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BD37" w14:textId="77777777" w:rsidR="00FD56B4" w:rsidRDefault="0081764D" w:rsidP="0081764D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EBEBEB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EBEBEB"/>
        </w:rPr>
        <w:t>ΠΜΣ "Διοίκηση Επιχειρήσεων Τροφίμων MBA" - Παρουσιάσεις Μεταπτυχιακών Διπλωματικών Εργασιών</w:t>
      </w:r>
    </w:p>
    <w:p w14:paraId="00C4EAA2" w14:textId="77777777" w:rsidR="0081764D" w:rsidRDefault="0081764D" w:rsidP="0081764D">
      <w:pPr>
        <w:spacing w:after="0"/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EBEBEB"/>
        </w:rPr>
      </w:pPr>
    </w:p>
    <w:p w14:paraId="1D6A01E0" w14:textId="77777777" w:rsidR="007E7797" w:rsidRDefault="0081764D" w:rsidP="007E7797">
      <w:pPr>
        <w:spacing w:after="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Στο πλαίσιο του Προγράμματος Μεταπτυχιακών Σπουδών «Διοίκηση Επιχειρήσεων Τροφίμων ΜΒΑ» (ΜΒΑ </w:t>
      </w:r>
      <w:proofErr w:type="spellStart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Food</w:t>
      </w:r>
      <w:proofErr w:type="spellEnd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Business</w:t>
      </w:r>
      <w:proofErr w:type="spellEnd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Management</w:t>
      </w:r>
      <w:proofErr w:type="spellEnd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) του Τμήματος Διοίκησης Επιχειρήσεων Αγροτικών Προϊόντων και Τροφίμων του Πανεπιστημίου Πατρών, θα πραγματοποιηθούν τη Δευτέρα 28-02-2022 οι παρακάτω παρουσιάσεις διπλωματικών εργασιών:</w:t>
      </w:r>
    </w:p>
    <w:p w14:paraId="06D6AA9F" w14:textId="77777777" w:rsidR="0081764D" w:rsidRPr="007E7797" w:rsidRDefault="0081764D" w:rsidP="007E7797">
      <w:pPr>
        <w:pStyle w:val="a3"/>
        <w:numPr>
          <w:ilvl w:val="0"/>
          <w:numId w:val="1"/>
        </w:numPr>
        <w:spacing w:after="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13:00</w:t>
      </w:r>
      <w:r w:rsid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Π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αρουσίαση της διπλωματικής εργασίας της </w:t>
      </w:r>
      <w:proofErr w:type="spellStart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κας</w:t>
      </w:r>
      <w:proofErr w:type="spellEnd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Γιαννούλας </w:t>
      </w:r>
      <w:proofErr w:type="spellStart"/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Πατσέα</w:t>
      </w:r>
      <w:proofErr w:type="spellEnd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με τίτλο «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Διερεύνηση της συμπεριφοράς των καταναλωτών απέναντι στα προϊόντα υγιεινής και προστασίας από τον 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COVID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-19 κατά την περίοδο της πανδημίας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».</w:t>
      </w:r>
    </w:p>
    <w:p w14:paraId="745C563C" w14:textId="77777777" w:rsidR="0081764D" w:rsidRPr="007E7797" w:rsidRDefault="0081764D" w:rsidP="007E7797">
      <w:pPr>
        <w:pStyle w:val="a3"/>
        <w:numPr>
          <w:ilvl w:val="0"/>
          <w:numId w:val="1"/>
        </w:numPr>
        <w:spacing w:after="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13:30</w:t>
      </w:r>
      <w:r w:rsid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 Π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αρουσίαση της διπλωματικής εργασίας της </w:t>
      </w:r>
      <w:proofErr w:type="spellStart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κας</w:t>
      </w:r>
      <w:proofErr w:type="spellEnd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Σπυριδούλας Κανάτα 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με τίτλο «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Η εξέλιξη του 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e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banking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μέσω πανδημίας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».</w:t>
      </w:r>
    </w:p>
    <w:p w14:paraId="15653466" w14:textId="77777777" w:rsidR="0081764D" w:rsidRPr="007E7797" w:rsidRDefault="0081764D" w:rsidP="007E7797">
      <w:pPr>
        <w:pStyle w:val="a3"/>
        <w:numPr>
          <w:ilvl w:val="0"/>
          <w:numId w:val="1"/>
        </w:numPr>
        <w:spacing w:after="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14:00</w:t>
      </w:r>
      <w:r w:rsid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Π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αρουσίαση της διπλωματικής εργασίας της </w:t>
      </w:r>
      <w:proofErr w:type="spellStart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κας</w:t>
      </w:r>
      <w:proofErr w:type="spellEnd"/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Αφροδίτης Μακρυγιάννη 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με τίτλο «</w:t>
      </w:r>
      <w:r w:rsidR="007E7797"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Οι επιπτώσεις της γρήγορης εναλλαγής προσωπικού σε καταστήματα γρήγορης εστίασης</w:t>
      </w:r>
      <w:r w:rsidRPr="007E7797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».</w:t>
      </w:r>
    </w:p>
    <w:p w14:paraId="6697DAD5" w14:textId="77777777" w:rsidR="0081764D" w:rsidRDefault="0081764D" w:rsidP="0081764D">
      <w:pPr>
        <w:spacing w:after="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Οι παρουσιάσεις θα πραγματοποιηθούν στην Αίθουσα Συνεδριάσεων (1</w:t>
      </w:r>
      <w:r w:rsidRPr="0081764D">
        <w:rPr>
          <w:rFonts w:ascii="Courier New" w:hAnsi="Courier New" w:cs="Courier New"/>
          <w:color w:val="000000"/>
          <w:sz w:val="18"/>
          <w:szCs w:val="18"/>
          <w:shd w:val="clear" w:color="auto" w:fill="FFFFFF"/>
          <w:vertAlign w:val="superscript"/>
        </w:rPr>
        <w:t>ος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όροφος), Γ. Σεφέρη 2, Αγρίνιο.</w:t>
      </w:r>
    </w:p>
    <w:p w14:paraId="6AB31CE8" w14:textId="77777777" w:rsidR="0081764D" w:rsidRDefault="0081764D" w:rsidP="0081764D">
      <w:pPr>
        <w:spacing w:after="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14:paraId="7468CFF6" w14:textId="77777777" w:rsidR="0081764D" w:rsidRDefault="0081764D" w:rsidP="0081764D">
      <w:pPr>
        <w:spacing w:after="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Εκ μέρους της Τριμελούς Εξεταστικής Επιτροπής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Ο Επιβλέπων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Γρηγόριος Ν. Μπεληγιάννης</w:t>
      </w:r>
    </w:p>
    <w:p w14:paraId="73FF0ED8" w14:textId="77777777" w:rsidR="0081764D" w:rsidRPr="0081764D" w:rsidRDefault="0081764D" w:rsidP="0081764D">
      <w:pPr>
        <w:spacing w:after="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Καθηγητής</w:t>
      </w:r>
    </w:p>
    <w:sectPr w:rsidR="0081764D" w:rsidRPr="008176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52C6"/>
    <w:multiLevelType w:val="hybridMultilevel"/>
    <w:tmpl w:val="ED3CB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BC"/>
    <w:rsid w:val="007E7797"/>
    <w:rsid w:val="0081764D"/>
    <w:rsid w:val="00B80CBC"/>
    <w:rsid w:val="00CF6D06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D61A"/>
  <w15:docId w15:val="{E0501AA5-2B8A-43D4-A716-5A3615FA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1764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E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Κατσιγιάννη Μαρία</cp:lastModifiedBy>
  <cp:revision>2</cp:revision>
  <dcterms:created xsi:type="dcterms:W3CDTF">2022-02-26T08:25:00Z</dcterms:created>
  <dcterms:modified xsi:type="dcterms:W3CDTF">2022-02-26T08:25:00Z</dcterms:modified>
</cp:coreProperties>
</file>