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4712"/>
        <w:gridCol w:w="6"/>
      </w:tblGrid>
      <w:tr w:rsidR="000D375B" w:rsidRPr="000D375B" w:rsidTr="000D375B">
        <w:trPr>
          <w:gridAfter w:val="1"/>
          <w:tblCellSpacing w:w="0" w:type="dxa"/>
        </w:trPr>
        <w:tc>
          <w:tcPr>
            <w:tcW w:w="0" w:type="auto"/>
            <w:shd w:val="clear" w:color="auto" w:fill="FFFFFF"/>
            <w:vAlign w:val="center"/>
            <w:hideMark/>
          </w:tcPr>
          <w:p w:rsidR="000D375B" w:rsidRPr="000D375B" w:rsidRDefault="000D375B" w:rsidP="000D375B">
            <w:pPr>
              <w:suppressAutoHyphens w:val="0"/>
              <w:jc w:val="both"/>
              <w:rPr>
                <w:rFonts w:ascii="Verdana" w:eastAsia="Times New Roman" w:hAnsi="Verdana" w:cs="Times New Roman"/>
                <w:color w:val="000000"/>
                <w:kern w:val="0"/>
                <w:sz w:val="18"/>
                <w:szCs w:val="18"/>
                <w:lang w:eastAsia="el-GR" w:bidi="ar-SA"/>
              </w:rPr>
            </w:pPr>
            <w:r w:rsidRPr="000D375B">
              <w:rPr>
                <w:rFonts w:ascii="Verdana" w:eastAsia="Times New Roman" w:hAnsi="Verdana" w:cs="Times New Roman"/>
                <w:color w:val="000000"/>
                <w:kern w:val="0"/>
                <w:sz w:val="18"/>
                <w:szCs w:val="18"/>
                <w:lang w:eastAsia="el-GR" w:bidi="ar-SA"/>
              </w:rPr>
              <w:t> - Παράταση πρόσκλησης εκδήλωσης ενδιαφέροντος</w:t>
            </w:r>
          </w:p>
        </w:tc>
      </w:tr>
      <w:tr w:rsidR="000D375B" w:rsidRPr="000D375B" w:rsidTr="000D375B">
        <w:trPr>
          <w:tblCellSpacing w:w="0" w:type="dxa"/>
        </w:trPr>
        <w:tc>
          <w:tcPr>
            <w:tcW w:w="0" w:type="auto"/>
            <w:shd w:val="clear" w:color="auto" w:fill="FFFFFF"/>
            <w:noWrap/>
            <w:hideMark/>
          </w:tcPr>
          <w:p w:rsidR="000D375B" w:rsidRPr="000D375B" w:rsidRDefault="000D375B" w:rsidP="000D375B">
            <w:pPr>
              <w:suppressAutoHyphens w:val="0"/>
              <w:jc w:val="both"/>
              <w:rPr>
                <w:rFonts w:ascii="Verdana" w:eastAsia="Times New Roman" w:hAnsi="Verdana" w:cs="Times New Roman"/>
                <w:color w:val="000000"/>
                <w:kern w:val="0"/>
                <w:sz w:val="18"/>
                <w:szCs w:val="18"/>
                <w:lang w:eastAsia="el-GR" w:bidi="ar-SA"/>
              </w:rPr>
            </w:pPr>
          </w:p>
        </w:tc>
        <w:tc>
          <w:tcPr>
            <w:tcW w:w="0" w:type="auto"/>
            <w:shd w:val="clear" w:color="auto" w:fill="FFFFFF"/>
            <w:vAlign w:val="center"/>
            <w:hideMark/>
          </w:tcPr>
          <w:p w:rsidR="000D375B" w:rsidRPr="000D375B" w:rsidRDefault="000D375B" w:rsidP="000D375B">
            <w:pPr>
              <w:suppressAutoHyphens w:val="0"/>
              <w:jc w:val="both"/>
              <w:rPr>
                <w:rFonts w:ascii="Verdana" w:eastAsia="Times New Roman" w:hAnsi="Verdana" w:cs="Times New Roman"/>
                <w:color w:val="000000"/>
                <w:kern w:val="0"/>
                <w:sz w:val="18"/>
                <w:szCs w:val="18"/>
                <w:lang w:eastAsia="el-GR" w:bidi="ar-SA"/>
              </w:rPr>
            </w:pPr>
          </w:p>
        </w:tc>
      </w:tr>
      <w:tr w:rsidR="000D375B" w:rsidRPr="000D375B" w:rsidTr="000D375B">
        <w:trPr>
          <w:tblCellSpacing w:w="0" w:type="dxa"/>
        </w:trPr>
        <w:tc>
          <w:tcPr>
            <w:tcW w:w="0" w:type="auto"/>
            <w:shd w:val="clear" w:color="auto" w:fill="FFFFFF"/>
            <w:noWrap/>
            <w:hideMark/>
          </w:tcPr>
          <w:p w:rsidR="000D375B" w:rsidRPr="000D375B" w:rsidRDefault="000D375B" w:rsidP="000D375B">
            <w:pPr>
              <w:suppressAutoHyphens w:val="0"/>
              <w:jc w:val="both"/>
              <w:rPr>
                <w:rFonts w:ascii="Verdana" w:eastAsia="Times New Roman" w:hAnsi="Verdana" w:cs="Times New Roman"/>
                <w:color w:val="000000"/>
                <w:kern w:val="0"/>
                <w:sz w:val="18"/>
                <w:szCs w:val="18"/>
                <w:lang w:eastAsia="el-GR" w:bidi="ar-SA"/>
              </w:rPr>
            </w:pPr>
          </w:p>
        </w:tc>
        <w:tc>
          <w:tcPr>
            <w:tcW w:w="0" w:type="auto"/>
            <w:shd w:val="clear" w:color="auto" w:fill="FFFFFF"/>
            <w:vAlign w:val="center"/>
            <w:hideMark/>
          </w:tcPr>
          <w:p w:rsidR="000D375B" w:rsidRPr="000D375B" w:rsidRDefault="000D375B" w:rsidP="000D375B">
            <w:pPr>
              <w:suppressAutoHyphens w:val="0"/>
              <w:jc w:val="both"/>
              <w:rPr>
                <w:rFonts w:ascii="Verdana" w:eastAsia="Times New Roman" w:hAnsi="Verdana" w:cs="Times New Roman"/>
                <w:color w:val="000000"/>
                <w:kern w:val="0"/>
                <w:sz w:val="18"/>
                <w:szCs w:val="18"/>
                <w:lang w:eastAsia="el-GR" w:bidi="ar-SA"/>
              </w:rPr>
            </w:pPr>
          </w:p>
        </w:tc>
      </w:tr>
      <w:tr w:rsidR="000D375B" w:rsidRPr="000D375B" w:rsidTr="000D375B">
        <w:trPr>
          <w:tblCellSpacing w:w="0" w:type="dxa"/>
        </w:trPr>
        <w:tc>
          <w:tcPr>
            <w:tcW w:w="0" w:type="auto"/>
            <w:shd w:val="clear" w:color="auto" w:fill="FFFFFF"/>
            <w:noWrap/>
            <w:hideMark/>
          </w:tcPr>
          <w:p w:rsidR="000D375B" w:rsidRPr="000D375B" w:rsidRDefault="000D375B" w:rsidP="000D375B">
            <w:pPr>
              <w:suppressAutoHyphens w:val="0"/>
              <w:jc w:val="both"/>
              <w:rPr>
                <w:rFonts w:ascii="Verdana" w:eastAsia="Times New Roman" w:hAnsi="Verdana" w:cs="Times New Roman"/>
                <w:color w:val="000000"/>
                <w:kern w:val="0"/>
                <w:sz w:val="18"/>
                <w:szCs w:val="18"/>
                <w:lang w:eastAsia="el-GR" w:bidi="ar-SA"/>
              </w:rPr>
            </w:pPr>
          </w:p>
        </w:tc>
        <w:tc>
          <w:tcPr>
            <w:tcW w:w="0" w:type="auto"/>
            <w:shd w:val="clear" w:color="auto" w:fill="FFFFFF"/>
            <w:vAlign w:val="center"/>
            <w:hideMark/>
          </w:tcPr>
          <w:p w:rsidR="000D375B" w:rsidRPr="000D375B" w:rsidRDefault="000D375B" w:rsidP="000D375B">
            <w:pPr>
              <w:suppressAutoHyphens w:val="0"/>
              <w:jc w:val="both"/>
              <w:rPr>
                <w:rFonts w:ascii="Verdana" w:eastAsia="Times New Roman" w:hAnsi="Verdana" w:cs="Times New Roman"/>
                <w:color w:val="000000"/>
                <w:kern w:val="0"/>
                <w:sz w:val="18"/>
                <w:szCs w:val="18"/>
                <w:lang w:eastAsia="el-GR" w:bidi="ar-SA"/>
              </w:rPr>
            </w:pPr>
          </w:p>
        </w:tc>
      </w:tr>
    </w:tbl>
    <w:p w:rsidR="002D40FF" w:rsidRDefault="000D375B" w:rsidP="00787BAE">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 xml:space="preserve">Το Τμήμα Διοίκησης Επιχειρήσεων Αγροτικών Προϊόντων και Τροφίμων του Πανεπιστημίου Πατρών με έδρα το Αγρίνιο, προκηρύσσει για το ακαδημαϊκό έτος 2020-2021 τριανταπέντε (35) θέσεις μεταπτυχιακών φοιτητών στο Πρόγραμμα Μεταπτυχιακών Σπουδών (Π.Μ.Σ.) «Διοίκηση Επιχειρήσεων Τροφίμων ΜΒΑ» (ΜΒΑ </w:t>
      </w:r>
      <w:proofErr w:type="spellStart"/>
      <w:r w:rsidRPr="000D375B">
        <w:rPr>
          <w:rFonts w:ascii="Verdana" w:eastAsia="Times New Roman" w:hAnsi="Verdana" w:cs="Times New Roman"/>
          <w:color w:val="000000"/>
          <w:kern w:val="0"/>
          <w:sz w:val="18"/>
          <w:szCs w:val="18"/>
          <w:shd w:val="clear" w:color="auto" w:fill="FFFFFF"/>
          <w:lang w:eastAsia="el-GR" w:bidi="ar-SA"/>
        </w:rPr>
        <w:t>Food</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w:t>
      </w:r>
      <w:proofErr w:type="spellStart"/>
      <w:r w:rsidRPr="000D375B">
        <w:rPr>
          <w:rFonts w:ascii="Verdana" w:eastAsia="Times New Roman" w:hAnsi="Verdana" w:cs="Times New Roman"/>
          <w:color w:val="000000"/>
          <w:kern w:val="0"/>
          <w:sz w:val="18"/>
          <w:szCs w:val="18"/>
          <w:shd w:val="clear" w:color="auto" w:fill="FFFFFF"/>
          <w:lang w:eastAsia="el-GR" w:bidi="ar-SA"/>
        </w:rPr>
        <w:t>Business</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w:t>
      </w:r>
      <w:proofErr w:type="spellStart"/>
      <w:r w:rsidRPr="000D375B">
        <w:rPr>
          <w:rFonts w:ascii="Verdana" w:eastAsia="Times New Roman" w:hAnsi="Verdana" w:cs="Times New Roman"/>
          <w:color w:val="000000"/>
          <w:kern w:val="0"/>
          <w:sz w:val="18"/>
          <w:szCs w:val="18"/>
          <w:shd w:val="clear" w:color="auto" w:fill="FFFFFF"/>
          <w:lang w:eastAsia="el-GR" w:bidi="ar-SA"/>
        </w:rPr>
        <w:t>Management</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όπως ορίζεται στο Φ.Ε.Κ. επανίδρυσης 2916/19.7.2018, </w:t>
      </w:r>
      <w:proofErr w:type="spellStart"/>
      <w:r w:rsidRPr="000D375B">
        <w:rPr>
          <w:rFonts w:ascii="Verdana" w:eastAsia="Times New Roman" w:hAnsi="Verdana" w:cs="Times New Roman"/>
          <w:color w:val="000000"/>
          <w:kern w:val="0"/>
          <w:sz w:val="18"/>
          <w:szCs w:val="18"/>
          <w:shd w:val="clear" w:color="auto" w:fill="FFFFFF"/>
          <w:lang w:eastAsia="el-GR" w:bidi="ar-SA"/>
        </w:rPr>
        <w:t>τ.Β΄</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(σύμφωνα με τις διατάξεις του Νόμου 4485/2017 (ΦΕΚ 114/τ.Α΄).</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Η χρονική διάρκεια για την απονομή του Διπλώματος Μεταπτυχιακών Σπουδών (Δ.Μ.Σ.) είναι τρία (3) εξάμηνα. Το Π.Μ.Σ. συντίθεται από δώδεκα (12) μαθήματα. Ειδικότερα διδάσκονται πέντε (5) υποχρεωτικά μαθήματα στο Α΄ εξάμηνο, τρία (3) υποχρεωτικά και δύο (2) επιλογής μαθήματα στο Β΄ εξάμηνο και ένα (1) υποχρεωτικό και ένα (1) επιλογής στο Γ΄ εξάμηνο και ταυτόχρονα οι φοιτητές εκπονούν τη διπλωματική τους εργασίας.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Τα μαθήματα για το Α' και Β' Εξάμηνο πραγματοποιούνται απογευματινές ώρες και συγκεκριμένα κάθε Τρίτη και Τετάρτη 17:00-21:30. Τα μαθήματα του Γ΄ εξαμήνου πραγματοποιούνται αποκλειστικά με «εξ' αποστάσεως» μέθοδο.</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Το πρόγραμμα μεταπτυχιακών σπουδών (Π.Μ.Σ.) έχει ως γνωστικό αντικείμενο τη Διοίκηση Επιχειρήσεων Τροφίμων όπως αυτή αναπτύσσεται και εξελίσσεται στη σύγχρονη εποχή. Η βιομηχανία τροφίμων είναι από τους σημαντικότερους κλάδους της ελληνικής μεταποίησης. Ο κλάδος κατέχει εξέχουσα θέση στην ελληνική οικονομία, συνεισφέροντας σημαντικά στο σύνολο της οικονομίας και παρουσιάζει την υψηλότερη συμβολή σε όλα τα βασικά μεγέθη της μεταποίησης. Αποτελεί έναν κλάδο ιδιαιτέρως δυναμικό, ανταγωνιστικό και εξωστρεφή.</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Το συγκεκριμένο Π.Μ.Σ. επιτρέπει στους φοιτητές να έρχονται σε επαφή με το περιβάλλον των επιχειρήσεων τροφίμων, μέσω των μελετών περιπτώσεων και των επιχειρηματικών παιχνιδιών που θα έχουν αναπτυχθεί και αποκτηθεί με βάση τα πραγματικά χαρακτηριστικά της Ελληνικής οικονομίας και του συγκεκριμένου κλάδου, καθώς και μέσω επισκέψεων στις επιχειρηματικές μονάδες παραγωγής προϊόντων. Το εκπαιδευτικό έργο του Π.Μ.Σ. αντικατοπτρίζεται στην παρεχόμενη γνώση, την έρευνα και στην συμβολή του στην ανάπτυξη της τοπικής και εθνικής οικονομίας.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Στο Π.Μ.Σ. γίνονται δεκτοί πτυχιούχοι του Τμήματος Διοίκησης Επιχειρήσεων Αγροτικών Προϊόντων και Τροφίμων και πτυχιούχοι Οικονομικής, Τεχνολογικής και Θετικής κατεύθυνσης άλλων Τμημάτων Πανεπιστημίων της ημεδαπής και αναγνωρισμένων ομοταγών ιδρυμάτων της αλλοδαπής, Ανώτατων Στρατιωτικών Εκπαιδευτικών Ιδρυμάτων (Α.Σ.Ε.Ι.), καθώς και πτυχιούχοι Α.Τ.Ε.Ι., συγγενούς γνωστικού αντικειμένου. Δικαίωμα υποβολής αίτησης έχουν και οι τελειόφοιτοι των παραπάνω Τμημάτων, υπό την προϋπόθεση ότι θα έχουν προσκομίσει βεβαίωση περάτωσης των σπουδών τους πριν την ημερομηνία συνεδρίασης της Συνέλευσης για επικύρωση του πίνακα των επιτυχόντων(τέλος Σεπτεμβρίου).</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Για την παρακολούθηση του εν λόγω Προγράμματος Μεταπτυχιακών Σπουδών προβλέπεται η καταβολή τελών φοίτησης κατανεμημένα σε δόσεις. Το Π.Μ.Σ παρέχει υποτροφίες με τη μορφή ολικής απαλλαγής διδάκτρων. Οι υπότροφοι επιλέγονται με βάση τις διατάξεις του Ν. 4485/2017 και του ΦΕΚ 3387/10.8.2018 (τ. Β΄).</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Οι ενδιαφερόμενοι καλούνται να δημιουργήσουν αιτήσεις εισαγωγής στην παρακάτω δικτυακή πύλη, καταχωρώντας τα απαραίτητα στοιχεία τους εντός της προθεσμίας υποβολής και αναρτώντας τα απαιτούμενα δικαιολογητικά</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hyperlink r:id="rId4" w:tgtFrame="_blank" w:history="1">
        <w:r w:rsidRPr="000D375B">
          <w:rPr>
            <w:rFonts w:ascii="Verdana" w:eastAsia="Times New Roman" w:hAnsi="Verdana" w:cs="Times New Roman"/>
            <w:color w:val="0000CC"/>
            <w:kern w:val="0"/>
            <w:sz w:val="18"/>
            <w:u w:val="single"/>
            <w:lang w:eastAsia="el-GR" w:bidi="ar-SA"/>
          </w:rPr>
          <w:t>https://matrix.upatras.gr/sap/bc/webdynpro/sap/zups_pg_adm</w:t>
        </w:r>
      </w:hyperlink>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καθώς και να εκτυπώσουν την ηλεκτρονική αίτηση που δημιούργησαν και να την καταθέσουν αυτοπροσώπως ή να την αποστείλουν ταχυδρομικά στη Γραμματεία του Τμήματος Διοίκησης Επιχειρήσεων Αγροτικών Προϊόντων και Τροφίμων (Γ. Σεφέρη 2, 301 00 Αγρίνιο) έως την Τετάρτη 23 Σεπτεμβρίου 2020, με τα εξής δικαιολογητικά:</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1. Φωτοτυπία αστυνομικής ταυτότητας ή διαβατηρίου.</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2. Δύο (2) φωτογραφίες.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 xml:space="preserve">3. Βιογραφικό σημείωμα (αναρτημένο υπόδειγμα στον </w:t>
      </w:r>
      <w:proofErr w:type="spellStart"/>
      <w:r w:rsidRPr="000D375B">
        <w:rPr>
          <w:rFonts w:ascii="Verdana" w:eastAsia="Times New Roman" w:hAnsi="Verdana" w:cs="Times New Roman"/>
          <w:color w:val="000000"/>
          <w:kern w:val="0"/>
          <w:sz w:val="18"/>
          <w:szCs w:val="18"/>
          <w:shd w:val="clear" w:color="auto" w:fill="FFFFFF"/>
          <w:lang w:eastAsia="el-GR" w:bidi="ar-SA"/>
        </w:rPr>
        <w:t>ιστότοπο</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του Τμήματος)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lastRenderedPageBreak/>
        <w:t>4. Αντίγραφο τίτλου σπουδών συνοδευόμενο από πιστοποιητικό αναλυτικής βαθμολογίας.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5. Δύο συστατικές επιστολές.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 xml:space="preserve">6. Επικυρωμένο αντίγραφο πιστοποιητικού, τουλάχιστον καλής γνώσης της αγγλικής γλώσσας (πτυχίο </w:t>
      </w:r>
      <w:proofErr w:type="spellStart"/>
      <w:r w:rsidRPr="000D375B">
        <w:rPr>
          <w:rFonts w:ascii="Verdana" w:eastAsia="Times New Roman" w:hAnsi="Verdana" w:cs="Times New Roman"/>
          <w:color w:val="000000"/>
          <w:kern w:val="0"/>
          <w:sz w:val="18"/>
          <w:szCs w:val="18"/>
          <w:shd w:val="clear" w:color="auto" w:fill="FFFFFF"/>
          <w:lang w:eastAsia="el-GR" w:bidi="ar-SA"/>
        </w:rPr>
        <w:t>Lower</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ή ανώτερο).</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7. Επιστημονικές δημοσιεύσεις και διακρίσεις (εάν υπάρχουν).</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8. Αποδεικτικά επαγγελματικής ή/και ερευνητικής εμπειρίας (εάν υπάρχουν).</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 xml:space="preserve">9. Έκθεση σκοπού (αναρτημένο έντυπο στον </w:t>
      </w:r>
      <w:proofErr w:type="spellStart"/>
      <w:r w:rsidRPr="000D375B">
        <w:rPr>
          <w:rFonts w:ascii="Verdana" w:eastAsia="Times New Roman" w:hAnsi="Verdana" w:cs="Times New Roman"/>
          <w:color w:val="000000"/>
          <w:kern w:val="0"/>
          <w:sz w:val="18"/>
          <w:szCs w:val="18"/>
          <w:shd w:val="clear" w:color="auto" w:fill="FFFFFF"/>
          <w:lang w:eastAsia="el-GR" w:bidi="ar-SA"/>
        </w:rPr>
        <w:t>ιστότοπο</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του Τμήματος).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Η Επιτροπή Αξιολόγησης απαρτίζεται από τρία (3) μέλη και ειδικότερα από τον Δ/</w:t>
      </w:r>
      <w:proofErr w:type="spellStart"/>
      <w:r w:rsidRPr="000D375B">
        <w:rPr>
          <w:rFonts w:ascii="Verdana" w:eastAsia="Times New Roman" w:hAnsi="Verdana" w:cs="Times New Roman"/>
          <w:color w:val="000000"/>
          <w:kern w:val="0"/>
          <w:sz w:val="18"/>
          <w:szCs w:val="18"/>
          <w:shd w:val="clear" w:color="auto" w:fill="FFFFFF"/>
          <w:lang w:eastAsia="el-GR" w:bidi="ar-SA"/>
        </w:rPr>
        <w:t>ντή</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του Π.Μ.Σ. και δύο (2) μέλη της Συντονιστικής Επιτροπής και η επιλογή θα γίνει κυρίως με συνεκτίμηση κριτηρίων όπως: η συνάφεια των προπτυχιακών σπουδών με το αντικείμενο του Π.Μ.Σ., ο βαθμός πτυχίου ή διπλώματος και οι επιδόσεις σε μαθήματα σχετικά με το Π.Μ.Σ., άλλες μεταπτυχιακές σπουδές, οι υποτροφίες, διακρίσεις και δημοσιεύσεις, η επαγγελματική εμπειρία, η κατοχή άλλων πτυχίων (όπως ECDL, GMAT), το επίπεδο γνώσης της Αγγλικής γλώσσας πλέον της προαπαιτούμενης καλής γνώσης (επίπεδο Β2 που ισοδυναμεί με πτυχίο </w:t>
      </w:r>
      <w:proofErr w:type="spellStart"/>
      <w:r w:rsidRPr="000D375B">
        <w:rPr>
          <w:rFonts w:ascii="Verdana" w:eastAsia="Times New Roman" w:hAnsi="Verdana" w:cs="Times New Roman"/>
          <w:color w:val="000000"/>
          <w:kern w:val="0"/>
          <w:sz w:val="18"/>
          <w:szCs w:val="18"/>
          <w:shd w:val="clear" w:color="auto" w:fill="FFFFFF"/>
          <w:lang w:eastAsia="el-GR" w:bidi="ar-SA"/>
        </w:rPr>
        <w:t>Lower</w:t>
      </w:r>
      <w:proofErr w:type="spellEnd"/>
      <w:r w:rsidRPr="000D375B">
        <w:rPr>
          <w:rFonts w:ascii="Verdana" w:eastAsia="Times New Roman" w:hAnsi="Verdana" w:cs="Times New Roman"/>
          <w:color w:val="000000"/>
          <w:kern w:val="0"/>
          <w:sz w:val="18"/>
          <w:szCs w:val="18"/>
          <w:shd w:val="clear" w:color="auto" w:fill="FFFFFF"/>
          <w:lang w:eastAsia="el-GR" w:bidi="ar-SA"/>
        </w:rPr>
        <w:t>), και η ανταπόκριση του υποψηφίου σε ατομική προφορική συνέντευξη.</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Οι υποψήφιοι θα κληθούν για ατομική συνέντευξη το πρώτο δεκαήμερο του Οκτωβρίου.</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 xml:space="preserve">Περισσότερες πληροφορίες για τη δομή και λειτουργία του Π.Μ.Σ., παρέχονται από τον Εσωτερικό Κανονισμό του Π.Μ.Σ. στον </w:t>
      </w:r>
      <w:proofErr w:type="spellStart"/>
      <w:r w:rsidRPr="000D375B">
        <w:rPr>
          <w:rFonts w:ascii="Verdana" w:eastAsia="Times New Roman" w:hAnsi="Verdana" w:cs="Times New Roman"/>
          <w:color w:val="000000"/>
          <w:kern w:val="0"/>
          <w:sz w:val="18"/>
          <w:szCs w:val="18"/>
          <w:shd w:val="clear" w:color="auto" w:fill="FFFFFF"/>
          <w:lang w:eastAsia="el-GR" w:bidi="ar-SA"/>
        </w:rPr>
        <w:t>ιστότοπο</w:t>
      </w:r>
      <w:proofErr w:type="spellEnd"/>
      <w:r w:rsidRPr="000D375B">
        <w:rPr>
          <w:rFonts w:ascii="Verdana" w:eastAsia="Times New Roman" w:hAnsi="Verdana" w:cs="Times New Roman"/>
          <w:color w:val="000000"/>
          <w:kern w:val="0"/>
          <w:sz w:val="18"/>
          <w:szCs w:val="18"/>
          <w:shd w:val="clear" w:color="auto" w:fill="FFFFFF"/>
          <w:lang w:eastAsia="el-GR" w:bidi="ar-SA"/>
        </w:rPr>
        <w:t xml:space="preserve"> του Π.Μ.Σ., (</w:t>
      </w:r>
      <w:hyperlink r:id="rId5" w:tgtFrame="_blank" w:history="1">
        <w:r w:rsidRPr="000D375B">
          <w:rPr>
            <w:rFonts w:ascii="Verdana" w:eastAsia="Times New Roman" w:hAnsi="Verdana" w:cs="Times New Roman"/>
            <w:color w:val="0000CC"/>
            <w:kern w:val="0"/>
            <w:sz w:val="18"/>
            <w:u w:val="single"/>
            <w:lang w:eastAsia="el-GR" w:bidi="ar-SA"/>
          </w:rPr>
          <w:t>http://mba.deapt.upatras.gr/</w:t>
        </w:r>
      </w:hyperlink>
      <w:r w:rsidRPr="000D375B">
        <w:rPr>
          <w:rFonts w:ascii="Verdana" w:eastAsia="Times New Roman" w:hAnsi="Verdana" w:cs="Times New Roman"/>
          <w:color w:val="000000"/>
          <w:kern w:val="0"/>
          <w:sz w:val="18"/>
          <w:szCs w:val="18"/>
          <w:shd w:val="clear" w:color="auto" w:fill="FFFFFF"/>
          <w:lang w:eastAsia="el-GR" w:bidi="ar-SA"/>
        </w:rPr>
        <w:t>) και από τη Γραμματεία του Τμήματος Διοίκησης Επιχειρήσεων Αγροτικών Προϊόντων και Τροφίμων (</w:t>
      </w:r>
      <w:proofErr w:type="spellStart"/>
      <w:r w:rsidRPr="000D375B">
        <w:rPr>
          <w:rFonts w:ascii="Verdana" w:eastAsia="Times New Roman" w:hAnsi="Verdana" w:cs="Times New Roman"/>
          <w:color w:val="000000"/>
          <w:kern w:val="0"/>
          <w:sz w:val="18"/>
          <w:szCs w:val="18"/>
          <w:shd w:val="clear" w:color="auto" w:fill="FFFFFF"/>
          <w:lang w:eastAsia="el-GR" w:bidi="ar-SA"/>
        </w:rPr>
        <w:t>τηλ</w:t>
      </w:r>
      <w:proofErr w:type="spellEnd"/>
      <w:r w:rsidRPr="000D375B">
        <w:rPr>
          <w:rFonts w:ascii="Verdana" w:eastAsia="Times New Roman" w:hAnsi="Verdana" w:cs="Times New Roman"/>
          <w:color w:val="000000"/>
          <w:kern w:val="0"/>
          <w:sz w:val="18"/>
          <w:szCs w:val="18"/>
          <w:shd w:val="clear" w:color="auto" w:fill="FFFFFF"/>
          <w:lang w:eastAsia="el-GR" w:bidi="ar-SA"/>
        </w:rPr>
        <w:t>. 2641074121 και 2641074107).</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Ο Πρόεδρος του Τμήματος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Προκόπιος Θεοδωρίδης</w:t>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lang w:eastAsia="el-GR" w:bidi="ar-SA"/>
        </w:rPr>
        <w:br/>
      </w:r>
      <w:r w:rsidRPr="000D375B">
        <w:rPr>
          <w:rFonts w:ascii="Verdana" w:eastAsia="Times New Roman" w:hAnsi="Verdana" w:cs="Times New Roman"/>
          <w:color w:val="000000"/>
          <w:kern w:val="0"/>
          <w:sz w:val="18"/>
          <w:szCs w:val="18"/>
          <w:shd w:val="clear" w:color="auto" w:fill="FFFFFF"/>
          <w:lang w:eastAsia="el-GR" w:bidi="ar-SA"/>
        </w:rPr>
        <w:t>Αναπληρωτής Καθηγητής</w:t>
      </w:r>
    </w:p>
    <w:sectPr w:rsidR="002D40FF" w:rsidSect="002D40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375B"/>
    <w:rsid w:val="00003850"/>
    <w:rsid w:val="00042282"/>
    <w:rsid w:val="000428A4"/>
    <w:rsid w:val="00044E16"/>
    <w:rsid w:val="0005160B"/>
    <w:rsid w:val="00057D10"/>
    <w:rsid w:val="0006145E"/>
    <w:rsid w:val="00064C45"/>
    <w:rsid w:val="00065C65"/>
    <w:rsid w:val="00067ABB"/>
    <w:rsid w:val="000C0074"/>
    <w:rsid w:val="000C32A1"/>
    <w:rsid w:val="000C561C"/>
    <w:rsid w:val="000D0E3E"/>
    <w:rsid w:val="000D375B"/>
    <w:rsid w:val="000D66C4"/>
    <w:rsid w:val="000E6BC4"/>
    <w:rsid w:val="00110B69"/>
    <w:rsid w:val="00112D32"/>
    <w:rsid w:val="001259EB"/>
    <w:rsid w:val="00132DAB"/>
    <w:rsid w:val="0014743F"/>
    <w:rsid w:val="00152E3F"/>
    <w:rsid w:val="00175890"/>
    <w:rsid w:val="001811E3"/>
    <w:rsid w:val="00192FF6"/>
    <w:rsid w:val="001963A9"/>
    <w:rsid w:val="00197D9C"/>
    <w:rsid w:val="001A56CB"/>
    <w:rsid w:val="001B3318"/>
    <w:rsid w:val="001B3AFF"/>
    <w:rsid w:val="001C0E4C"/>
    <w:rsid w:val="001C249F"/>
    <w:rsid w:val="001D1C75"/>
    <w:rsid w:val="001D7703"/>
    <w:rsid w:val="001E5DB0"/>
    <w:rsid w:val="002069FF"/>
    <w:rsid w:val="00210F53"/>
    <w:rsid w:val="00211008"/>
    <w:rsid w:val="00212C22"/>
    <w:rsid w:val="002148D0"/>
    <w:rsid w:val="00215DED"/>
    <w:rsid w:val="00222ABF"/>
    <w:rsid w:val="00222BDB"/>
    <w:rsid w:val="002242D9"/>
    <w:rsid w:val="002259AA"/>
    <w:rsid w:val="00255470"/>
    <w:rsid w:val="0028069A"/>
    <w:rsid w:val="00291162"/>
    <w:rsid w:val="002A1DB2"/>
    <w:rsid w:val="002B150A"/>
    <w:rsid w:val="002B729F"/>
    <w:rsid w:val="002C7EC5"/>
    <w:rsid w:val="002D40FF"/>
    <w:rsid w:val="002E59EB"/>
    <w:rsid w:val="00301F73"/>
    <w:rsid w:val="00315AA8"/>
    <w:rsid w:val="00341170"/>
    <w:rsid w:val="00341558"/>
    <w:rsid w:val="003424B7"/>
    <w:rsid w:val="0034369D"/>
    <w:rsid w:val="00350080"/>
    <w:rsid w:val="00350533"/>
    <w:rsid w:val="00360732"/>
    <w:rsid w:val="00361B26"/>
    <w:rsid w:val="0036531E"/>
    <w:rsid w:val="00367FB7"/>
    <w:rsid w:val="00372304"/>
    <w:rsid w:val="003744B1"/>
    <w:rsid w:val="00377B11"/>
    <w:rsid w:val="00380D2F"/>
    <w:rsid w:val="0038321E"/>
    <w:rsid w:val="0039696A"/>
    <w:rsid w:val="003973DE"/>
    <w:rsid w:val="003973E4"/>
    <w:rsid w:val="003A46B4"/>
    <w:rsid w:val="003A64FE"/>
    <w:rsid w:val="003A74F9"/>
    <w:rsid w:val="003C10EE"/>
    <w:rsid w:val="003C6730"/>
    <w:rsid w:val="003C7394"/>
    <w:rsid w:val="003D2D5C"/>
    <w:rsid w:val="003D34F4"/>
    <w:rsid w:val="003D5B9A"/>
    <w:rsid w:val="003E1BAC"/>
    <w:rsid w:val="003E2A2F"/>
    <w:rsid w:val="003F25CD"/>
    <w:rsid w:val="00404F38"/>
    <w:rsid w:val="00416607"/>
    <w:rsid w:val="00420A8C"/>
    <w:rsid w:val="0043183A"/>
    <w:rsid w:val="00437951"/>
    <w:rsid w:val="0044045F"/>
    <w:rsid w:val="0044067A"/>
    <w:rsid w:val="004439BB"/>
    <w:rsid w:val="004445E5"/>
    <w:rsid w:val="004531B3"/>
    <w:rsid w:val="00454246"/>
    <w:rsid w:val="004631DF"/>
    <w:rsid w:val="00463296"/>
    <w:rsid w:val="00467774"/>
    <w:rsid w:val="004802B5"/>
    <w:rsid w:val="004848EF"/>
    <w:rsid w:val="004941A3"/>
    <w:rsid w:val="00495F40"/>
    <w:rsid w:val="004A01FA"/>
    <w:rsid w:val="004A2893"/>
    <w:rsid w:val="004A56F6"/>
    <w:rsid w:val="004A5B70"/>
    <w:rsid w:val="004B1225"/>
    <w:rsid w:val="004D70F0"/>
    <w:rsid w:val="004F0B59"/>
    <w:rsid w:val="00501DCE"/>
    <w:rsid w:val="00507337"/>
    <w:rsid w:val="00510B3E"/>
    <w:rsid w:val="00513DFB"/>
    <w:rsid w:val="0051431A"/>
    <w:rsid w:val="00536B2A"/>
    <w:rsid w:val="00537132"/>
    <w:rsid w:val="005425C4"/>
    <w:rsid w:val="005431E0"/>
    <w:rsid w:val="0054509A"/>
    <w:rsid w:val="00553062"/>
    <w:rsid w:val="00555893"/>
    <w:rsid w:val="00563359"/>
    <w:rsid w:val="0057677D"/>
    <w:rsid w:val="005806D4"/>
    <w:rsid w:val="0059518F"/>
    <w:rsid w:val="00597BDC"/>
    <w:rsid w:val="005A3A9C"/>
    <w:rsid w:val="005A4C05"/>
    <w:rsid w:val="005B07EC"/>
    <w:rsid w:val="005B0A02"/>
    <w:rsid w:val="005C1267"/>
    <w:rsid w:val="005C4A51"/>
    <w:rsid w:val="005D18F9"/>
    <w:rsid w:val="005D37F0"/>
    <w:rsid w:val="005D3BA0"/>
    <w:rsid w:val="005D71C5"/>
    <w:rsid w:val="005F3E54"/>
    <w:rsid w:val="00603F81"/>
    <w:rsid w:val="00611CF6"/>
    <w:rsid w:val="00613B5B"/>
    <w:rsid w:val="006240A6"/>
    <w:rsid w:val="00624920"/>
    <w:rsid w:val="00631A40"/>
    <w:rsid w:val="00645A81"/>
    <w:rsid w:val="00645D87"/>
    <w:rsid w:val="00655D65"/>
    <w:rsid w:val="00656F7E"/>
    <w:rsid w:val="00665A24"/>
    <w:rsid w:val="00666403"/>
    <w:rsid w:val="00676279"/>
    <w:rsid w:val="00676768"/>
    <w:rsid w:val="0068717F"/>
    <w:rsid w:val="006A065A"/>
    <w:rsid w:val="006A3D78"/>
    <w:rsid w:val="006B470A"/>
    <w:rsid w:val="006C17F8"/>
    <w:rsid w:val="006C2FC6"/>
    <w:rsid w:val="006C3071"/>
    <w:rsid w:val="006E0D0A"/>
    <w:rsid w:val="006E188A"/>
    <w:rsid w:val="00704578"/>
    <w:rsid w:val="0070738E"/>
    <w:rsid w:val="00712ED0"/>
    <w:rsid w:val="00722650"/>
    <w:rsid w:val="007377A7"/>
    <w:rsid w:val="007405E7"/>
    <w:rsid w:val="007528B6"/>
    <w:rsid w:val="0076592D"/>
    <w:rsid w:val="007776C0"/>
    <w:rsid w:val="00780AB9"/>
    <w:rsid w:val="00787BAE"/>
    <w:rsid w:val="00791064"/>
    <w:rsid w:val="00793795"/>
    <w:rsid w:val="00794197"/>
    <w:rsid w:val="00797F5D"/>
    <w:rsid w:val="007B26A7"/>
    <w:rsid w:val="007B4C8C"/>
    <w:rsid w:val="007B6E7F"/>
    <w:rsid w:val="007C3C76"/>
    <w:rsid w:val="007C3D73"/>
    <w:rsid w:val="007E11C3"/>
    <w:rsid w:val="007F5912"/>
    <w:rsid w:val="00800250"/>
    <w:rsid w:val="008116E4"/>
    <w:rsid w:val="00812CB3"/>
    <w:rsid w:val="00816B5D"/>
    <w:rsid w:val="00821A5A"/>
    <w:rsid w:val="008231EC"/>
    <w:rsid w:val="00841316"/>
    <w:rsid w:val="00841D6B"/>
    <w:rsid w:val="008461E2"/>
    <w:rsid w:val="00851C64"/>
    <w:rsid w:val="00861A02"/>
    <w:rsid w:val="00863BA5"/>
    <w:rsid w:val="00876D8E"/>
    <w:rsid w:val="00887AA3"/>
    <w:rsid w:val="008918D4"/>
    <w:rsid w:val="008A35B3"/>
    <w:rsid w:val="008B26BC"/>
    <w:rsid w:val="008B4C94"/>
    <w:rsid w:val="008B5796"/>
    <w:rsid w:val="008C7279"/>
    <w:rsid w:val="008D52C0"/>
    <w:rsid w:val="008E672F"/>
    <w:rsid w:val="008F07B0"/>
    <w:rsid w:val="008F4878"/>
    <w:rsid w:val="00942635"/>
    <w:rsid w:val="00943BE6"/>
    <w:rsid w:val="00943F23"/>
    <w:rsid w:val="0095190C"/>
    <w:rsid w:val="009567A6"/>
    <w:rsid w:val="009634A1"/>
    <w:rsid w:val="00963E0B"/>
    <w:rsid w:val="00996AD1"/>
    <w:rsid w:val="009B3C7D"/>
    <w:rsid w:val="009C169A"/>
    <w:rsid w:val="009C6447"/>
    <w:rsid w:val="009D2751"/>
    <w:rsid w:val="009D37A8"/>
    <w:rsid w:val="009D428A"/>
    <w:rsid w:val="00A32091"/>
    <w:rsid w:val="00A3349F"/>
    <w:rsid w:val="00A53306"/>
    <w:rsid w:val="00A555D3"/>
    <w:rsid w:val="00A5666E"/>
    <w:rsid w:val="00A65242"/>
    <w:rsid w:val="00A673F2"/>
    <w:rsid w:val="00A7654E"/>
    <w:rsid w:val="00A92FDA"/>
    <w:rsid w:val="00A9663C"/>
    <w:rsid w:val="00AA497A"/>
    <w:rsid w:val="00AB1622"/>
    <w:rsid w:val="00AB7AB3"/>
    <w:rsid w:val="00AC1E89"/>
    <w:rsid w:val="00AC22F3"/>
    <w:rsid w:val="00AC7D15"/>
    <w:rsid w:val="00AD0B2B"/>
    <w:rsid w:val="00AD1E21"/>
    <w:rsid w:val="00AD2BBA"/>
    <w:rsid w:val="00AE14E0"/>
    <w:rsid w:val="00AF404F"/>
    <w:rsid w:val="00AF6FDA"/>
    <w:rsid w:val="00B0427E"/>
    <w:rsid w:val="00B16202"/>
    <w:rsid w:val="00B206CF"/>
    <w:rsid w:val="00B23BC1"/>
    <w:rsid w:val="00B372B5"/>
    <w:rsid w:val="00B677DE"/>
    <w:rsid w:val="00B67BF3"/>
    <w:rsid w:val="00B71315"/>
    <w:rsid w:val="00B74E07"/>
    <w:rsid w:val="00B774A6"/>
    <w:rsid w:val="00B875A7"/>
    <w:rsid w:val="00B94523"/>
    <w:rsid w:val="00B9536A"/>
    <w:rsid w:val="00B95F14"/>
    <w:rsid w:val="00BA1132"/>
    <w:rsid w:val="00BA3F3E"/>
    <w:rsid w:val="00BA5A1C"/>
    <w:rsid w:val="00BB5738"/>
    <w:rsid w:val="00BC0E3A"/>
    <w:rsid w:val="00BC33AE"/>
    <w:rsid w:val="00BD2FF2"/>
    <w:rsid w:val="00BE4191"/>
    <w:rsid w:val="00BF69E8"/>
    <w:rsid w:val="00C0143F"/>
    <w:rsid w:val="00C13D74"/>
    <w:rsid w:val="00C23EA1"/>
    <w:rsid w:val="00C363F6"/>
    <w:rsid w:val="00C36E0A"/>
    <w:rsid w:val="00C45937"/>
    <w:rsid w:val="00C66263"/>
    <w:rsid w:val="00C830C1"/>
    <w:rsid w:val="00C85E7F"/>
    <w:rsid w:val="00C96ABF"/>
    <w:rsid w:val="00CA095B"/>
    <w:rsid w:val="00CA55F3"/>
    <w:rsid w:val="00CD0930"/>
    <w:rsid w:val="00CF6296"/>
    <w:rsid w:val="00CF6E78"/>
    <w:rsid w:val="00CF7730"/>
    <w:rsid w:val="00D0699E"/>
    <w:rsid w:val="00D14C37"/>
    <w:rsid w:val="00D30703"/>
    <w:rsid w:val="00D3089E"/>
    <w:rsid w:val="00D30E58"/>
    <w:rsid w:val="00D31454"/>
    <w:rsid w:val="00D34B47"/>
    <w:rsid w:val="00D3674F"/>
    <w:rsid w:val="00D474BC"/>
    <w:rsid w:val="00D50F43"/>
    <w:rsid w:val="00D55B17"/>
    <w:rsid w:val="00D66459"/>
    <w:rsid w:val="00D71FF4"/>
    <w:rsid w:val="00DA7702"/>
    <w:rsid w:val="00DB0C2E"/>
    <w:rsid w:val="00DD150C"/>
    <w:rsid w:val="00DD3018"/>
    <w:rsid w:val="00DD37CB"/>
    <w:rsid w:val="00DE7B35"/>
    <w:rsid w:val="00DF697E"/>
    <w:rsid w:val="00E059B1"/>
    <w:rsid w:val="00E10888"/>
    <w:rsid w:val="00E16E0F"/>
    <w:rsid w:val="00E24D8B"/>
    <w:rsid w:val="00E47E56"/>
    <w:rsid w:val="00E51DB7"/>
    <w:rsid w:val="00E53513"/>
    <w:rsid w:val="00E53A73"/>
    <w:rsid w:val="00E54262"/>
    <w:rsid w:val="00E551CF"/>
    <w:rsid w:val="00E65385"/>
    <w:rsid w:val="00E67748"/>
    <w:rsid w:val="00E67D6C"/>
    <w:rsid w:val="00E75309"/>
    <w:rsid w:val="00EA527A"/>
    <w:rsid w:val="00EA63C6"/>
    <w:rsid w:val="00EE0C94"/>
    <w:rsid w:val="00EE157E"/>
    <w:rsid w:val="00EF27DB"/>
    <w:rsid w:val="00F00D6D"/>
    <w:rsid w:val="00F012E1"/>
    <w:rsid w:val="00F13429"/>
    <w:rsid w:val="00F14D34"/>
    <w:rsid w:val="00F33A7B"/>
    <w:rsid w:val="00F33E0C"/>
    <w:rsid w:val="00F34655"/>
    <w:rsid w:val="00F42281"/>
    <w:rsid w:val="00F4469C"/>
    <w:rsid w:val="00F53308"/>
    <w:rsid w:val="00F56C71"/>
    <w:rsid w:val="00F6166E"/>
    <w:rsid w:val="00F90262"/>
    <w:rsid w:val="00F96603"/>
    <w:rsid w:val="00FB390E"/>
    <w:rsid w:val="00FB7C52"/>
    <w:rsid w:val="00FC099D"/>
    <w:rsid w:val="00FD372A"/>
    <w:rsid w:val="00FD4B08"/>
    <w:rsid w:val="00FE758D"/>
    <w:rsid w:val="00FE75DB"/>
    <w:rsid w:val="00FF13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HAnsi"/>
        <w:color w:val="0000FF"/>
        <w:sz w:val="22"/>
        <w:u w:val="single"/>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5B3"/>
    <w:pPr>
      <w:suppressAutoHyphens/>
      <w:spacing w:line="240" w:lineRule="auto"/>
      <w:jc w:val="left"/>
    </w:pPr>
    <w:rPr>
      <w:rFonts w:ascii="Times New Roman" w:eastAsia="SimSun" w:hAnsi="Times New Roman" w:cs="Mangal"/>
      <w:color w:val="auto"/>
      <w:kern w:val="1"/>
      <w:sz w:val="24"/>
      <w:szCs w:val="24"/>
      <w:u w:val="none"/>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B372B5"/>
    <w:rPr>
      <w:i/>
      <w:iCs/>
      <w:color w:val="404040" w:themeColor="text1" w:themeTint="BF"/>
      <w:sz w:val="22"/>
    </w:rPr>
  </w:style>
  <w:style w:type="paragraph" w:customStyle="1" w:styleId="a4">
    <w:name w:val="Αφηγήσεις"/>
    <w:basedOn w:val="a"/>
    <w:link w:val="Char"/>
    <w:qFormat/>
    <w:rsid w:val="00E65385"/>
    <w:pPr>
      <w:spacing w:after="200"/>
      <w:ind w:left="1418" w:right="935"/>
    </w:pPr>
    <w:rPr>
      <w:i/>
    </w:rPr>
  </w:style>
  <w:style w:type="character" w:customStyle="1" w:styleId="Char">
    <w:name w:val="Αφηγήσεις Char"/>
    <w:basedOn w:val="a0"/>
    <w:link w:val="a4"/>
    <w:rsid w:val="00E65385"/>
    <w:rPr>
      <w:i/>
      <w:sz w:val="24"/>
    </w:rPr>
  </w:style>
  <w:style w:type="paragraph" w:customStyle="1" w:styleId="a5">
    <w:name w:val="Τυπικό"/>
    <w:basedOn w:val="a6"/>
    <w:link w:val="Char0"/>
    <w:uiPriority w:val="99"/>
    <w:qFormat/>
    <w:rsid w:val="008E672F"/>
    <w:pPr>
      <w:tabs>
        <w:tab w:val="left" w:pos="0"/>
        <w:tab w:val="left" w:pos="9639"/>
      </w:tabs>
      <w:ind w:left="0"/>
      <w:contextualSpacing w:val="0"/>
    </w:pPr>
    <w:rPr>
      <w:rFonts w:cs="Arial"/>
    </w:rPr>
  </w:style>
  <w:style w:type="paragraph" w:styleId="a6">
    <w:name w:val="List Paragraph"/>
    <w:basedOn w:val="a"/>
    <w:uiPriority w:val="34"/>
    <w:qFormat/>
    <w:rsid w:val="008E672F"/>
    <w:pPr>
      <w:ind w:left="720"/>
      <w:contextualSpacing/>
    </w:pPr>
  </w:style>
  <w:style w:type="character" w:customStyle="1" w:styleId="Char0">
    <w:name w:val="Τυπικό Char"/>
    <w:basedOn w:val="a0"/>
    <w:link w:val="a5"/>
    <w:uiPriority w:val="99"/>
    <w:rsid w:val="008E672F"/>
    <w:rPr>
      <w:rFonts w:ascii="Times New Roman" w:eastAsia="Times New Roman" w:hAnsi="Times New Roman" w:cs="Arial"/>
      <w:szCs w:val="24"/>
      <w:lang w:eastAsia="el-GR"/>
    </w:rPr>
  </w:style>
  <w:style w:type="character" w:styleId="-">
    <w:name w:val="Hyperlink"/>
    <w:basedOn w:val="a0"/>
    <w:uiPriority w:val="99"/>
    <w:semiHidden/>
    <w:unhideWhenUsed/>
    <w:rsid w:val="000D375B"/>
    <w:rPr>
      <w:color w:val="0000FF"/>
      <w:u w:val="single"/>
    </w:rPr>
  </w:style>
</w:styles>
</file>

<file path=word/webSettings.xml><?xml version="1.0" encoding="utf-8"?>
<w:webSettings xmlns:r="http://schemas.openxmlformats.org/officeDocument/2006/relationships" xmlns:w="http://schemas.openxmlformats.org/wordprocessingml/2006/main">
  <w:divs>
    <w:div w:id="617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ba.deapt.upatras.gr/" TargetMode="External"/><Relationship Id="rId4" Type="http://schemas.openxmlformats.org/officeDocument/2006/relationships/hyperlink" Target="https://matrix.upatras.gr/sap/bc/webdynpro/sap/zups_pg_ad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4687</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2020-09-22T06:34:00Z</dcterms:created>
  <dcterms:modified xsi:type="dcterms:W3CDTF">2020-09-22T06:35:00Z</dcterms:modified>
</cp:coreProperties>
</file>