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34" w:type="dxa"/>
        <w:tblLayout w:type="fixed"/>
        <w:tblLook w:val="04A0" w:firstRow="1" w:lastRow="0" w:firstColumn="1" w:lastColumn="0" w:noHBand="0" w:noVBand="1"/>
      </w:tblPr>
      <w:tblGrid>
        <w:gridCol w:w="4363"/>
        <w:gridCol w:w="2268"/>
        <w:gridCol w:w="1134"/>
        <w:gridCol w:w="1701"/>
        <w:gridCol w:w="4133"/>
        <w:gridCol w:w="318"/>
      </w:tblGrid>
      <w:tr w:rsidR="004223C4" w:rsidRPr="009401FE" w:rsidTr="00B336C0">
        <w:trPr>
          <w:trHeight w:val="288"/>
          <w:jc w:val="center"/>
        </w:trPr>
        <w:tc>
          <w:tcPr>
            <w:tcW w:w="9466" w:type="dxa"/>
            <w:gridSpan w:val="4"/>
            <w:tcBorders>
              <w:left w:val="nil"/>
              <w:bottom w:val="nil"/>
              <w:right w:val="nil"/>
            </w:tcBorders>
            <w:shd w:val="clear" w:color="auto" w:fill="FFFFFF"/>
            <w:vAlign w:val="center"/>
          </w:tcPr>
          <w:p w:rsidR="000B3F2E" w:rsidRPr="004223C4" w:rsidRDefault="000B3F2E" w:rsidP="00E00F2E">
            <w:pPr>
              <w:spacing w:before="0" w:line="240" w:lineRule="auto"/>
              <w:rPr>
                <w:rFonts w:eastAsia="Times New Roman"/>
                <w:color w:val="00B050"/>
                <w:sz w:val="24"/>
                <w:szCs w:val="24"/>
                <w:lang w:val="el-GR" w:eastAsia="el-GR"/>
              </w:rPr>
            </w:pPr>
            <w:bookmarkStart w:id="0" w:name="_GoBack"/>
            <w:bookmarkEnd w:id="0"/>
            <w:r w:rsidRPr="004223C4">
              <w:rPr>
                <w:b/>
                <w:color w:val="00B050"/>
                <w:sz w:val="24"/>
                <w:szCs w:val="24"/>
                <w:lang w:val="el-GR"/>
              </w:rPr>
              <w:t>ΕΓΓΡΑΦΕΣ ΣΤ</w:t>
            </w:r>
            <w:r w:rsidR="002E77D1" w:rsidRPr="004223C4">
              <w:rPr>
                <w:b/>
                <w:color w:val="00B050"/>
                <w:sz w:val="24"/>
                <w:szCs w:val="24"/>
                <w:lang w:val="el-GR"/>
              </w:rPr>
              <w:t>Α ΜΑΘΗΜΑΤΑ ΕΑΡΙΝΟΥ ΕΞΑΜΗΝΟΥ 2018</w:t>
            </w:r>
            <w:r w:rsidR="00E00F2E" w:rsidRPr="004223C4">
              <w:rPr>
                <w:b/>
                <w:color w:val="00B050"/>
                <w:sz w:val="24"/>
                <w:szCs w:val="24"/>
                <w:lang w:val="el-GR"/>
              </w:rPr>
              <w:t>-</w:t>
            </w:r>
            <w:r w:rsidRPr="004223C4">
              <w:rPr>
                <w:b/>
                <w:color w:val="00B050"/>
                <w:sz w:val="24"/>
                <w:szCs w:val="24"/>
                <w:lang w:val="el-GR"/>
              </w:rPr>
              <w:t>201</w:t>
            </w:r>
            <w:r w:rsidR="002E77D1" w:rsidRPr="004223C4">
              <w:rPr>
                <w:b/>
                <w:color w:val="00B050"/>
                <w:sz w:val="24"/>
                <w:szCs w:val="24"/>
                <w:lang w:val="el-GR"/>
              </w:rPr>
              <w:t>9</w:t>
            </w:r>
            <w:r w:rsidR="0066230E" w:rsidRPr="004223C4">
              <w:rPr>
                <w:b/>
                <w:color w:val="00B050"/>
                <w:sz w:val="24"/>
                <w:szCs w:val="24"/>
                <w:lang w:val="el-GR"/>
              </w:rPr>
              <w:t xml:space="preserve"> (ΓΙΑ ΣΥΜΜΕΤΟΧΗ ΣΤΗΝ ΕΞΕΤΑΣΗ ΤΟΥ ΜΑΘΗΜΑΤΟΣ) </w:t>
            </w:r>
          </w:p>
        </w:tc>
        <w:tc>
          <w:tcPr>
            <w:tcW w:w="4133" w:type="dxa"/>
            <w:tcBorders>
              <w:left w:val="nil"/>
              <w:bottom w:val="nil"/>
              <w:right w:val="nil"/>
            </w:tcBorders>
            <w:shd w:val="clear" w:color="auto" w:fill="FFFFFF"/>
            <w:noWrap/>
            <w:vAlign w:val="center"/>
            <w:hideMark/>
          </w:tcPr>
          <w:p w:rsidR="000B3F2E" w:rsidRPr="004223C4" w:rsidRDefault="000B3F2E" w:rsidP="00986E3F">
            <w:pPr>
              <w:spacing w:before="0" w:line="240" w:lineRule="auto"/>
              <w:jc w:val="left"/>
              <w:rPr>
                <w:rFonts w:eastAsia="Times New Roman"/>
                <w:b/>
                <w:bCs/>
                <w:color w:val="00B050"/>
                <w:sz w:val="24"/>
                <w:szCs w:val="24"/>
                <w:lang w:val="el-GR" w:eastAsia="el-GR"/>
              </w:rPr>
            </w:pPr>
          </w:p>
        </w:tc>
        <w:tc>
          <w:tcPr>
            <w:tcW w:w="318" w:type="dxa"/>
            <w:tcBorders>
              <w:left w:val="nil"/>
              <w:bottom w:val="nil"/>
              <w:right w:val="nil"/>
            </w:tcBorders>
            <w:shd w:val="clear" w:color="auto" w:fill="FFFFFF"/>
            <w:vAlign w:val="center"/>
          </w:tcPr>
          <w:p w:rsidR="000B3F2E" w:rsidRPr="004223C4" w:rsidRDefault="000B3F2E" w:rsidP="00986E3F">
            <w:pPr>
              <w:spacing w:before="0" w:line="240" w:lineRule="auto"/>
              <w:jc w:val="left"/>
              <w:rPr>
                <w:rFonts w:eastAsia="Times New Roman"/>
                <w:color w:val="00B050"/>
                <w:sz w:val="24"/>
                <w:szCs w:val="24"/>
                <w:lang w:val="el-GR" w:eastAsia="el-GR"/>
              </w:rPr>
            </w:pPr>
          </w:p>
        </w:tc>
      </w:tr>
      <w:tr w:rsidR="004223C4" w:rsidRPr="009401FE" w:rsidTr="00B336C0">
        <w:trPr>
          <w:trHeight w:val="288"/>
          <w:jc w:val="center"/>
        </w:trPr>
        <w:tc>
          <w:tcPr>
            <w:tcW w:w="4363" w:type="dxa"/>
            <w:tcBorders>
              <w:left w:val="nil"/>
              <w:bottom w:val="nil"/>
              <w:right w:val="nil"/>
            </w:tcBorders>
            <w:shd w:val="clear" w:color="auto" w:fill="FFFFFF"/>
            <w:vAlign w:val="center"/>
          </w:tcPr>
          <w:p w:rsidR="000B3F2E" w:rsidRPr="004223C4" w:rsidRDefault="000B3F2E" w:rsidP="00986E3F">
            <w:pPr>
              <w:spacing w:before="0" w:line="240" w:lineRule="auto"/>
              <w:jc w:val="right"/>
              <w:rPr>
                <w:rFonts w:eastAsia="Times New Roman"/>
                <w:color w:val="00B050"/>
                <w:sz w:val="24"/>
                <w:szCs w:val="24"/>
                <w:lang w:val="el-GR" w:eastAsia="el-GR"/>
              </w:rPr>
            </w:pPr>
          </w:p>
        </w:tc>
        <w:tc>
          <w:tcPr>
            <w:tcW w:w="2268" w:type="dxa"/>
            <w:tcBorders>
              <w:left w:val="nil"/>
              <w:bottom w:val="nil"/>
              <w:right w:val="nil"/>
            </w:tcBorders>
            <w:shd w:val="clear" w:color="auto" w:fill="FFFFFF"/>
            <w:vAlign w:val="center"/>
          </w:tcPr>
          <w:p w:rsidR="000B3F2E" w:rsidRPr="004223C4" w:rsidRDefault="000B3F2E" w:rsidP="00986E3F">
            <w:pPr>
              <w:spacing w:before="0" w:line="240" w:lineRule="auto"/>
              <w:jc w:val="right"/>
              <w:rPr>
                <w:rFonts w:eastAsia="Times New Roman"/>
                <w:b/>
                <w:bCs/>
                <w:color w:val="00B050"/>
                <w:sz w:val="24"/>
                <w:szCs w:val="24"/>
                <w:lang w:val="el-GR" w:eastAsia="el-GR"/>
              </w:rPr>
            </w:pPr>
          </w:p>
        </w:tc>
        <w:tc>
          <w:tcPr>
            <w:tcW w:w="1134" w:type="dxa"/>
            <w:tcBorders>
              <w:left w:val="nil"/>
              <w:bottom w:val="nil"/>
              <w:right w:val="nil"/>
            </w:tcBorders>
            <w:shd w:val="clear" w:color="auto" w:fill="FFFFFF"/>
            <w:vAlign w:val="center"/>
          </w:tcPr>
          <w:p w:rsidR="000B3F2E" w:rsidRPr="004223C4" w:rsidRDefault="000B3F2E" w:rsidP="00986E3F">
            <w:pPr>
              <w:spacing w:before="0" w:line="240" w:lineRule="auto"/>
              <w:jc w:val="right"/>
              <w:rPr>
                <w:rFonts w:eastAsia="Times New Roman"/>
                <w:b/>
                <w:color w:val="00B050"/>
                <w:sz w:val="24"/>
                <w:szCs w:val="24"/>
                <w:lang w:val="el-GR" w:eastAsia="el-GR"/>
              </w:rPr>
            </w:pPr>
          </w:p>
        </w:tc>
        <w:tc>
          <w:tcPr>
            <w:tcW w:w="1701" w:type="dxa"/>
            <w:tcBorders>
              <w:left w:val="nil"/>
              <w:bottom w:val="nil"/>
              <w:right w:val="nil"/>
            </w:tcBorders>
            <w:shd w:val="clear" w:color="auto" w:fill="FFFFFF"/>
            <w:noWrap/>
            <w:vAlign w:val="center"/>
            <w:hideMark/>
          </w:tcPr>
          <w:p w:rsidR="000B3F2E" w:rsidRPr="004223C4" w:rsidRDefault="000B3F2E" w:rsidP="00986E3F">
            <w:pPr>
              <w:spacing w:before="0" w:line="240" w:lineRule="auto"/>
              <w:rPr>
                <w:rFonts w:eastAsia="Times New Roman"/>
                <w:color w:val="00B050"/>
                <w:sz w:val="24"/>
                <w:szCs w:val="24"/>
                <w:lang w:val="el-GR" w:eastAsia="el-GR"/>
              </w:rPr>
            </w:pPr>
          </w:p>
        </w:tc>
        <w:tc>
          <w:tcPr>
            <w:tcW w:w="4133" w:type="dxa"/>
            <w:tcBorders>
              <w:left w:val="nil"/>
              <w:bottom w:val="nil"/>
              <w:right w:val="nil"/>
            </w:tcBorders>
            <w:shd w:val="clear" w:color="auto" w:fill="FFFFFF"/>
            <w:noWrap/>
            <w:vAlign w:val="center"/>
            <w:hideMark/>
          </w:tcPr>
          <w:p w:rsidR="000B3F2E" w:rsidRPr="004223C4" w:rsidRDefault="000B3F2E" w:rsidP="00986E3F">
            <w:pPr>
              <w:spacing w:before="0" w:line="240" w:lineRule="auto"/>
              <w:jc w:val="left"/>
              <w:rPr>
                <w:rFonts w:eastAsia="Times New Roman"/>
                <w:b/>
                <w:bCs/>
                <w:color w:val="00B050"/>
                <w:sz w:val="24"/>
                <w:szCs w:val="24"/>
                <w:lang w:val="el-GR" w:eastAsia="el-GR"/>
              </w:rPr>
            </w:pPr>
          </w:p>
        </w:tc>
        <w:tc>
          <w:tcPr>
            <w:tcW w:w="318" w:type="dxa"/>
            <w:tcBorders>
              <w:left w:val="nil"/>
              <w:bottom w:val="nil"/>
              <w:right w:val="nil"/>
            </w:tcBorders>
            <w:shd w:val="clear" w:color="auto" w:fill="FFFFFF"/>
            <w:vAlign w:val="center"/>
          </w:tcPr>
          <w:p w:rsidR="000B3F2E" w:rsidRPr="004223C4" w:rsidRDefault="000B3F2E" w:rsidP="00986E3F">
            <w:pPr>
              <w:spacing w:before="0" w:line="240" w:lineRule="auto"/>
              <w:jc w:val="left"/>
              <w:rPr>
                <w:rFonts w:eastAsia="Times New Roman"/>
                <w:color w:val="00B050"/>
                <w:sz w:val="24"/>
                <w:szCs w:val="24"/>
                <w:lang w:val="el-GR" w:eastAsia="el-GR"/>
              </w:rPr>
            </w:pPr>
          </w:p>
        </w:tc>
      </w:tr>
      <w:tr w:rsidR="004223C4" w:rsidRPr="009401FE" w:rsidTr="00B336C0">
        <w:trPr>
          <w:trHeight w:val="288"/>
          <w:jc w:val="center"/>
        </w:trPr>
        <w:tc>
          <w:tcPr>
            <w:tcW w:w="4363" w:type="dxa"/>
            <w:tcBorders>
              <w:left w:val="nil"/>
              <w:bottom w:val="nil"/>
              <w:right w:val="nil"/>
            </w:tcBorders>
            <w:shd w:val="clear" w:color="auto" w:fill="FFFFFF"/>
            <w:vAlign w:val="center"/>
          </w:tcPr>
          <w:p w:rsidR="000B3F2E" w:rsidRPr="004223C4" w:rsidRDefault="000B3F2E" w:rsidP="00986E3F">
            <w:pPr>
              <w:spacing w:before="0" w:line="240" w:lineRule="auto"/>
              <w:jc w:val="right"/>
              <w:rPr>
                <w:rFonts w:eastAsia="Times New Roman"/>
                <w:color w:val="00B050"/>
                <w:sz w:val="24"/>
                <w:szCs w:val="24"/>
                <w:lang w:val="el-GR" w:eastAsia="el-GR"/>
              </w:rPr>
            </w:pPr>
          </w:p>
        </w:tc>
        <w:tc>
          <w:tcPr>
            <w:tcW w:w="2268" w:type="dxa"/>
            <w:tcBorders>
              <w:left w:val="nil"/>
              <w:bottom w:val="nil"/>
              <w:right w:val="nil"/>
            </w:tcBorders>
            <w:shd w:val="clear" w:color="auto" w:fill="FFFFFF"/>
            <w:vAlign w:val="center"/>
          </w:tcPr>
          <w:p w:rsidR="000B3F2E" w:rsidRPr="004223C4" w:rsidRDefault="000B3F2E" w:rsidP="00986E3F">
            <w:pPr>
              <w:spacing w:before="0" w:line="240" w:lineRule="auto"/>
              <w:jc w:val="right"/>
              <w:rPr>
                <w:rFonts w:eastAsia="Times New Roman"/>
                <w:b/>
                <w:bCs/>
                <w:color w:val="00B050"/>
                <w:sz w:val="24"/>
                <w:szCs w:val="24"/>
                <w:lang w:val="el-GR" w:eastAsia="el-GR"/>
              </w:rPr>
            </w:pPr>
          </w:p>
        </w:tc>
        <w:tc>
          <w:tcPr>
            <w:tcW w:w="1134" w:type="dxa"/>
            <w:tcBorders>
              <w:left w:val="nil"/>
              <w:bottom w:val="nil"/>
              <w:right w:val="nil"/>
            </w:tcBorders>
            <w:shd w:val="clear" w:color="auto" w:fill="FFFFFF"/>
            <w:vAlign w:val="center"/>
          </w:tcPr>
          <w:p w:rsidR="000B3F2E" w:rsidRPr="004223C4" w:rsidRDefault="000B3F2E" w:rsidP="00986E3F">
            <w:pPr>
              <w:spacing w:before="0" w:line="240" w:lineRule="auto"/>
              <w:jc w:val="right"/>
              <w:rPr>
                <w:rFonts w:eastAsia="Times New Roman"/>
                <w:b/>
                <w:color w:val="00B050"/>
                <w:sz w:val="24"/>
                <w:szCs w:val="24"/>
                <w:lang w:val="el-GR" w:eastAsia="el-GR"/>
              </w:rPr>
            </w:pPr>
          </w:p>
        </w:tc>
        <w:tc>
          <w:tcPr>
            <w:tcW w:w="1701" w:type="dxa"/>
            <w:tcBorders>
              <w:left w:val="nil"/>
              <w:bottom w:val="nil"/>
              <w:right w:val="nil"/>
            </w:tcBorders>
            <w:shd w:val="clear" w:color="auto" w:fill="FFFFFF"/>
            <w:noWrap/>
            <w:vAlign w:val="center"/>
            <w:hideMark/>
          </w:tcPr>
          <w:p w:rsidR="000B3F2E" w:rsidRPr="004223C4" w:rsidRDefault="000B3F2E" w:rsidP="00986E3F">
            <w:pPr>
              <w:spacing w:before="0" w:line="240" w:lineRule="auto"/>
              <w:rPr>
                <w:rFonts w:eastAsia="Times New Roman"/>
                <w:color w:val="00B050"/>
                <w:sz w:val="24"/>
                <w:szCs w:val="24"/>
                <w:lang w:val="el-GR" w:eastAsia="el-GR"/>
              </w:rPr>
            </w:pPr>
          </w:p>
        </w:tc>
        <w:tc>
          <w:tcPr>
            <w:tcW w:w="4133" w:type="dxa"/>
            <w:tcBorders>
              <w:left w:val="nil"/>
              <w:bottom w:val="nil"/>
              <w:right w:val="nil"/>
            </w:tcBorders>
            <w:shd w:val="clear" w:color="auto" w:fill="FFFFFF"/>
            <w:noWrap/>
            <w:vAlign w:val="center"/>
            <w:hideMark/>
          </w:tcPr>
          <w:p w:rsidR="000B3F2E" w:rsidRPr="004223C4" w:rsidRDefault="000B3F2E" w:rsidP="00986E3F">
            <w:pPr>
              <w:spacing w:before="0" w:line="240" w:lineRule="auto"/>
              <w:jc w:val="left"/>
              <w:rPr>
                <w:rFonts w:eastAsia="Times New Roman"/>
                <w:b/>
                <w:bCs/>
                <w:color w:val="00B050"/>
                <w:sz w:val="24"/>
                <w:szCs w:val="24"/>
                <w:lang w:val="el-GR" w:eastAsia="el-GR"/>
              </w:rPr>
            </w:pPr>
          </w:p>
        </w:tc>
        <w:tc>
          <w:tcPr>
            <w:tcW w:w="318" w:type="dxa"/>
            <w:tcBorders>
              <w:left w:val="nil"/>
              <w:bottom w:val="nil"/>
              <w:right w:val="nil"/>
            </w:tcBorders>
            <w:shd w:val="clear" w:color="auto" w:fill="FFFFFF"/>
            <w:vAlign w:val="center"/>
          </w:tcPr>
          <w:p w:rsidR="000B3F2E" w:rsidRPr="004223C4" w:rsidRDefault="000B3F2E" w:rsidP="00986E3F">
            <w:pPr>
              <w:spacing w:before="0" w:line="240" w:lineRule="auto"/>
              <w:jc w:val="left"/>
              <w:rPr>
                <w:rFonts w:eastAsia="Times New Roman"/>
                <w:color w:val="00B050"/>
                <w:sz w:val="24"/>
                <w:szCs w:val="24"/>
                <w:lang w:val="el-GR" w:eastAsia="el-GR"/>
              </w:rPr>
            </w:pPr>
          </w:p>
        </w:tc>
      </w:tr>
      <w:tr w:rsidR="004223C4" w:rsidRPr="004223C4" w:rsidTr="00B336C0">
        <w:trPr>
          <w:trHeight w:val="300"/>
          <w:jc w:val="center"/>
        </w:trPr>
        <w:tc>
          <w:tcPr>
            <w:tcW w:w="4363" w:type="dxa"/>
            <w:tcBorders>
              <w:top w:val="nil"/>
              <w:left w:val="nil"/>
              <w:bottom w:val="nil"/>
            </w:tcBorders>
            <w:shd w:val="clear" w:color="auto" w:fill="FFFFFF"/>
            <w:vAlign w:val="center"/>
          </w:tcPr>
          <w:p w:rsidR="000B3F2E" w:rsidRPr="004223C4" w:rsidRDefault="000B3F2E" w:rsidP="007C3B3B">
            <w:pPr>
              <w:spacing w:before="0" w:line="240" w:lineRule="auto"/>
              <w:jc w:val="right"/>
              <w:rPr>
                <w:rFonts w:eastAsia="Times New Roman"/>
                <w:b/>
                <w:color w:val="00B050"/>
                <w:sz w:val="24"/>
                <w:szCs w:val="24"/>
                <w:lang w:val="el-GR" w:eastAsia="el-GR"/>
              </w:rPr>
            </w:pPr>
          </w:p>
        </w:tc>
        <w:tc>
          <w:tcPr>
            <w:tcW w:w="2268" w:type="dxa"/>
            <w:tcBorders>
              <w:top w:val="nil"/>
              <w:bottom w:val="nil"/>
            </w:tcBorders>
            <w:shd w:val="clear" w:color="auto" w:fill="FFFFFF"/>
            <w:vAlign w:val="center"/>
          </w:tcPr>
          <w:p w:rsidR="000B3F2E" w:rsidRPr="004223C4" w:rsidRDefault="000B3F2E" w:rsidP="007C3B3B">
            <w:pPr>
              <w:spacing w:before="0" w:line="240" w:lineRule="auto"/>
              <w:jc w:val="right"/>
              <w:rPr>
                <w:rFonts w:eastAsia="Times New Roman"/>
                <w:b/>
                <w:color w:val="00B050"/>
                <w:sz w:val="24"/>
                <w:szCs w:val="24"/>
                <w:lang w:val="el-GR" w:eastAsia="el-GR"/>
              </w:rPr>
            </w:pPr>
          </w:p>
        </w:tc>
        <w:tc>
          <w:tcPr>
            <w:tcW w:w="1134" w:type="dxa"/>
            <w:tcBorders>
              <w:top w:val="nil"/>
              <w:bottom w:val="nil"/>
              <w:right w:val="single" w:sz="24" w:space="0" w:color="auto"/>
            </w:tcBorders>
            <w:shd w:val="clear" w:color="auto" w:fill="FFFFFF"/>
            <w:vAlign w:val="center"/>
          </w:tcPr>
          <w:p w:rsidR="000B3F2E" w:rsidRPr="004223C4" w:rsidRDefault="000B3F2E" w:rsidP="007C3B3B">
            <w:pPr>
              <w:spacing w:before="0" w:line="240" w:lineRule="auto"/>
              <w:jc w:val="right"/>
              <w:rPr>
                <w:rFonts w:eastAsia="Times New Roman"/>
                <w:b/>
                <w:color w:val="00B050"/>
                <w:sz w:val="24"/>
                <w:szCs w:val="24"/>
                <w:lang w:val="el-GR" w:eastAsia="el-GR"/>
              </w:rPr>
            </w:pPr>
          </w:p>
        </w:tc>
        <w:tc>
          <w:tcPr>
            <w:tcW w:w="1701" w:type="dxa"/>
            <w:tcBorders>
              <w:top w:val="single" w:sz="24" w:space="0" w:color="auto"/>
              <w:left w:val="single" w:sz="24" w:space="0" w:color="auto"/>
              <w:bottom w:val="single" w:sz="24" w:space="0" w:color="auto"/>
              <w:right w:val="single" w:sz="6" w:space="0" w:color="auto"/>
            </w:tcBorders>
            <w:shd w:val="clear" w:color="auto" w:fill="FFFFFF"/>
            <w:noWrap/>
            <w:vAlign w:val="center"/>
            <w:hideMark/>
          </w:tcPr>
          <w:p w:rsidR="000B3F2E" w:rsidRPr="004223C4" w:rsidRDefault="000B3F2E" w:rsidP="00CC1A87">
            <w:pPr>
              <w:spacing w:before="0" w:line="240" w:lineRule="auto"/>
              <w:rPr>
                <w:rFonts w:eastAsia="Times New Roman"/>
                <w:b/>
                <w:bCs/>
                <w:color w:val="00B050"/>
                <w:sz w:val="24"/>
                <w:szCs w:val="24"/>
                <w:lang w:val="el-GR" w:eastAsia="el-GR"/>
              </w:rPr>
            </w:pPr>
            <w:proofErr w:type="spellStart"/>
            <w:r w:rsidRPr="004223C4">
              <w:rPr>
                <w:rFonts w:eastAsia="Times New Roman"/>
                <w:b/>
                <w:bCs/>
                <w:color w:val="00B050"/>
                <w:sz w:val="24"/>
                <w:szCs w:val="24"/>
                <w:lang w:val="el-GR" w:eastAsia="el-GR"/>
              </w:rPr>
              <w:t>Κωδ.Μαθ</w:t>
            </w:r>
            <w:proofErr w:type="spellEnd"/>
            <w:r w:rsidRPr="004223C4">
              <w:rPr>
                <w:rFonts w:eastAsia="Times New Roman"/>
                <w:b/>
                <w:bCs/>
                <w:color w:val="00B050"/>
                <w:sz w:val="24"/>
                <w:szCs w:val="24"/>
                <w:lang w:val="el-GR" w:eastAsia="el-GR"/>
              </w:rPr>
              <w:t>.</w:t>
            </w:r>
          </w:p>
        </w:tc>
        <w:tc>
          <w:tcPr>
            <w:tcW w:w="4133" w:type="dxa"/>
            <w:tcBorders>
              <w:top w:val="single" w:sz="24" w:space="0" w:color="auto"/>
              <w:left w:val="single" w:sz="6" w:space="0" w:color="auto"/>
              <w:bottom w:val="single" w:sz="24" w:space="0" w:color="auto"/>
              <w:right w:val="single" w:sz="6" w:space="0" w:color="auto"/>
            </w:tcBorders>
            <w:shd w:val="clear" w:color="auto" w:fill="FFFFFF"/>
            <w:noWrap/>
            <w:vAlign w:val="center"/>
            <w:hideMark/>
          </w:tcPr>
          <w:p w:rsidR="000B3F2E" w:rsidRPr="004223C4" w:rsidRDefault="000B3F2E" w:rsidP="00CC1A87">
            <w:pPr>
              <w:spacing w:before="0" w:line="240" w:lineRule="auto"/>
              <w:jc w:val="center"/>
              <w:rPr>
                <w:rFonts w:eastAsia="Times New Roman"/>
                <w:b/>
                <w:bCs/>
                <w:color w:val="00B050"/>
                <w:sz w:val="24"/>
                <w:szCs w:val="24"/>
                <w:lang w:val="el-GR" w:eastAsia="el-GR"/>
              </w:rPr>
            </w:pPr>
            <w:r w:rsidRPr="004223C4">
              <w:rPr>
                <w:rFonts w:eastAsia="Times New Roman"/>
                <w:b/>
                <w:bCs/>
                <w:color w:val="00B050"/>
                <w:sz w:val="24"/>
                <w:szCs w:val="24"/>
                <w:lang w:val="el-GR" w:eastAsia="el-GR"/>
              </w:rPr>
              <w:t xml:space="preserve">2ο ΕΞΑΜΗΝΟ </w:t>
            </w:r>
            <w:r w:rsidRPr="004223C4">
              <w:rPr>
                <w:rFonts w:eastAsia="Times New Roman"/>
                <w:bCs/>
                <w:color w:val="00B050"/>
                <w:sz w:val="24"/>
                <w:szCs w:val="24"/>
                <w:lang w:val="el-GR" w:eastAsia="el-GR"/>
              </w:rPr>
              <w:t>– ΝΈΟ ΠΡΟΓΡΑΜΜΑ</w:t>
            </w:r>
          </w:p>
        </w:tc>
        <w:tc>
          <w:tcPr>
            <w:tcW w:w="318" w:type="dxa"/>
            <w:tcBorders>
              <w:left w:val="single" w:sz="24" w:space="0" w:color="auto"/>
            </w:tcBorders>
            <w:shd w:val="clear" w:color="auto" w:fill="FFFFFF"/>
            <w:vAlign w:val="center"/>
          </w:tcPr>
          <w:p w:rsidR="000B3F2E" w:rsidRPr="004223C4" w:rsidRDefault="000B3F2E" w:rsidP="00CC1A87">
            <w:pPr>
              <w:spacing w:before="0" w:line="240" w:lineRule="auto"/>
              <w:jc w:val="left"/>
              <w:rPr>
                <w:rFonts w:eastAsia="Times New Roman"/>
                <w:color w:val="00B050"/>
                <w:sz w:val="24"/>
                <w:szCs w:val="24"/>
                <w:lang w:val="el-GR" w:eastAsia="el-GR"/>
              </w:rPr>
            </w:pPr>
          </w:p>
        </w:tc>
      </w:tr>
      <w:tr w:rsidR="004223C4" w:rsidRPr="004223C4" w:rsidTr="00B336C0">
        <w:trPr>
          <w:trHeight w:val="288"/>
          <w:jc w:val="center"/>
        </w:trPr>
        <w:tc>
          <w:tcPr>
            <w:tcW w:w="4363" w:type="dxa"/>
            <w:tcBorders>
              <w:left w:val="nil"/>
              <w:bottom w:val="nil"/>
              <w:right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proofErr w:type="spellStart"/>
            <w:r w:rsidRPr="004223C4">
              <w:rPr>
                <w:color w:val="00B050"/>
                <w:sz w:val="24"/>
                <w:szCs w:val="24"/>
              </w:rPr>
              <w:t>Εμ</w:t>
            </w:r>
            <w:proofErr w:type="spellEnd"/>
            <w:r w:rsidRPr="004223C4">
              <w:rPr>
                <w:color w:val="00B050"/>
                <w:sz w:val="24"/>
                <w:szCs w:val="24"/>
              </w:rPr>
              <w:t xml:space="preserve">πορικό </w:t>
            </w:r>
            <w:proofErr w:type="spellStart"/>
            <w:r w:rsidRPr="004223C4">
              <w:rPr>
                <w:color w:val="00B050"/>
                <w:sz w:val="24"/>
                <w:szCs w:val="24"/>
              </w:rPr>
              <w:t>Δίκ</w:t>
            </w:r>
            <w:proofErr w:type="spellEnd"/>
            <w:r w:rsidRPr="004223C4">
              <w:rPr>
                <w:color w:val="00B050"/>
                <w:sz w:val="24"/>
                <w:szCs w:val="24"/>
              </w:rPr>
              <w:t>αιο</w:t>
            </w:r>
          </w:p>
        </w:tc>
        <w:tc>
          <w:tcPr>
            <w:tcW w:w="2268" w:type="dxa"/>
            <w:tcBorders>
              <w:left w:val="nil"/>
              <w:bottom w:val="nil"/>
              <w:right w:val="nil"/>
            </w:tcBorders>
            <w:shd w:val="clear" w:color="auto" w:fill="F2F2F2"/>
            <w:vAlign w:val="center"/>
          </w:tcPr>
          <w:p w:rsidR="000B3F2E" w:rsidRPr="004223C4" w:rsidRDefault="000B3F2E" w:rsidP="00B336C0">
            <w:pPr>
              <w:spacing w:before="0" w:line="240" w:lineRule="auto"/>
              <w:jc w:val="center"/>
              <w:rPr>
                <w:b/>
                <w:color w:val="00B050"/>
                <w:sz w:val="24"/>
                <w:szCs w:val="24"/>
              </w:rPr>
            </w:pPr>
            <w:r w:rsidRPr="004223C4">
              <w:rPr>
                <w:b/>
                <w:color w:val="00B050"/>
                <w:sz w:val="24"/>
                <w:szCs w:val="24"/>
              </w:rPr>
              <w:t>2.4C</w:t>
            </w:r>
          </w:p>
        </w:tc>
        <w:tc>
          <w:tcPr>
            <w:tcW w:w="1134" w:type="dxa"/>
            <w:tcBorders>
              <w:left w:val="nil"/>
              <w:bottom w:val="nil"/>
              <w:right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r w:rsidRPr="004223C4">
              <w:rPr>
                <w:rFonts w:eastAsia="Times New Roman"/>
                <w:b/>
                <w:color w:val="00B050"/>
                <w:sz w:val="24"/>
                <w:szCs w:val="24"/>
                <w:lang w:val="el-GR" w:eastAsia="el-GR"/>
              </w:rPr>
              <w:t>δηλώνουν</w:t>
            </w:r>
          </w:p>
        </w:tc>
        <w:tc>
          <w:tcPr>
            <w:tcW w:w="1701" w:type="dxa"/>
            <w:tcBorders>
              <w:left w:val="nil"/>
              <w:bottom w:val="nil"/>
              <w:right w:val="nil"/>
            </w:tcBorders>
            <w:shd w:val="clear" w:color="auto" w:fill="F2F2F2"/>
            <w:noWrap/>
            <w:vAlign w:val="center"/>
            <w:hideMark/>
          </w:tcPr>
          <w:p w:rsidR="000B3F2E" w:rsidRPr="004223C4" w:rsidRDefault="002E77D1" w:rsidP="00CC1A87">
            <w:pPr>
              <w:spacing w:before="0" w:line="240" w:lineRule="auto"/>
              <w:rPr>
                <w:b/>
                <w:color w:val="00B050"/>
                <w:sz w:val="24"/>
                <w:szCs w:val="24"/>
              </w:rPr>
            </w:pPr>
            <w:r w:rsidRPr="004223C4">
              <w:rPr>
                <w:b/>
                <w:color w:val="00B050"/>
                <w:sz w:val="24"/>
                <w:szCs w:val="24"/>
                <w:lang w:val="el-GR"/>
              </w:rPr>
              <w:t xml:space="preserve">8.17 </w:t>
            </w:r>
            <w:r w:rsidRPr="004223C4">
              <w:rPr>
                <w:b/>
                <w:color w:val="00B050"/>
                <w:sz w:val="24"/>
                <w:szCs w:val="24"/>
                <w:lang w:val="en-US"/>
              </w:rPr>
              <w:t>S</w:t>
            </w:r>
          </w:p>
        </w:tc>
        <w:tc>
          <w:tcPr>
            <w:tcW w:w="4133" w:type="dxa"/>
            <w:tcBorders>
              <w:left w:val="nil"/>
              <w:bottom w:val="nil"/>
              <w:right w:val="nil"/>
            </w:tcBorders>
            <w:shd w:val="clear" w:color="auto" w:fill="F2F2F2"/>
            <w:noWrap/>
            <w:vAlign w:val="center"/>
            <w:hideMark/>
          </w:tcPr>
          <w:p w:rsidR="000B3F2E" w:rsidRPr="004223C4" w:rsidRDefault="000B3F2E" w:rsidP="00B336C0">
            <w:pPr>
              <w:spacing w:before="0" w:line="240" w:lineRule="auto"/>
              <w:jc w:val="center"/>
              <w:rPr>
                <w:color w:val="00B050"/>
                <w:sz w:val="24"/>
                <w:szCs w:val="24"/>
              </w:rPr>
            </w:pPr>
            <w:proofErr w:type="spellStart"/>
            <w:r w:rsidRPr="004223C4">
              <w:rPr>
                <w:color w:val="00B050"/>
                <w:sz w:val="24"/>
                <w:szCs w:val="24"/>
              </w:rPr>
              <w:t>Εμ</w:t>
            </w:r>
            <w:proofErr w:type="spellEnd"/>
            <w:r w:rsidRPr="004223C4">
              <w:rPr>
                <w:color w:val="00B050"/>
                <w:sz w:val="24"/>
                <w:szCs w:val="24"/>
              </w:rPr>
              <w:t xml:space="preserve">πορικό </w:t>
            </w:r>
            <w:proofErr w:type="spellStart"/>
            <w:r w:rsidRPr="004223C4">
              <w:rPr>
                <w:color w:val="00B050"/>
                <w:sz w:val="24"/>
                <w:szCs w:val="24"/>
              </w:rPr>
              <w:t>Δίκ</w:t>
            </w:r>
            <w:proofErr w:type="spellEnd"/>
            <w:r w:rsidRPr="004223C4">
              <w:rPr>
                <w:color w:val="00B050"/>
                <w:sz w:val="24"/>
                <w:szCs w:val="24"/>
              </w:rPr>
              <w:t xml:space="preserve">αιο &amp; </w:t>
            </w:r>
            <w:proofErr w:type="spellStart"/>
            <w:r w:rsidRPr="004223C4">
              <w:rPr>
                <w:color w:val="00B050"/>
                <w:sz w:val="24"/>
                <w:szCs w:val="24"/>
              </w:rPr>
              <w:t>Πνευμ</w:t>
            </w:r>
            <w:proofErr w:type="spellEnd"/>
            <w:r w:rsidRPr="004223C4">
              <w:rPr>
                <w:color w:val="00B050"/>
                <w:sz w:val="24"/>
                <w:szCs w:val="24"/>
              </w:rPr>
              <w:t xml:space="preserve">ατικά </w:t>
            </w:r>
            <w:proofErr w:type="spellStart"/>
            <w:r w:rsidRPr="004223C4">
              <w:rPr>
                <w:color w:val="00B050"/>
                <w:sz w:val="24"/>
                <w:szCs w:val="24"/>
              </w:rPr>
              <w:t>Δικ</w:t>
            </w:r>
            <w:proofErr w:type="spellEnd"/>
            <w:r w:rsidRPr="004223C4">
              <w:rPr>
                <w:color w:val="00B050"/>
                <w:sz w:val="24"/>
                <w:szCs w:val="24"/>
              </w:rPr>
              <w:t>αιώματα</w:t>
            </w:r>
          </w:p>
        </w:tc>
        <w:tc>
          <w:tcPr>
            <w:tcW w:w="318" w:type="dxa"/>
            <w:tcBorders>
              <w:left w:val="nil"/>
              <w:bottom w:val="nil"/>
              <w:right w:val="nil"/>
            </w:tcBorders>
            <w:shd w:val="clear" w:color="auto" w:fill="F2F2F2"/>
            <w:vAlign w:val="center"/>
          </w:tcPr>
          <w:p w:rsidR="000B3F2E" w:rsidRPr="004223C4" w:rsidRDefault="000B3F2E" w:rsidP="00CC1A87">
            <w:pPr>
              <w:spacing w:before="0" w:line="240" w:lineRule="auto"/>
              <w:jc w:val="left"/>
              <w:rPr>
                <w:rFonts w:eastAsia="Times New Roman"/>
                <w:color w:val="00B050"/>
                <w:sz w:val="24"/>
                <w:szCs w:val="24"/>
                <w:lang w:val="el-GR" w:eastAsia="el-GR"/>
              </w:rPr>
            </w:pPr>
            <w:r w:rsidRPr="004223C4">
              <w:rPr>
                <w:rFonts w:eastAsia="Times New Roman"/>
                <w:color w:val="00B050"/>
                <w:sz w:val="24"/>
                <w:szCs w:val="24"/>
                <w:lang w:val="el-GR" w:eastAsia="el-GR"/>
              </w:rPr>
              <w:t> </w:t>
            </w:r>
          </w:p>
        </w:tc>
      </w:tr>
      <w:tr w:rsidR="004223C4" w:rsidRPr="004223C4" w:rsidTr="00B336C0">
        <w:trPr>
          <w:trHeight w:val="300"/>
          <w:jc w:val="center"/>
        </w:trPr>
        <w:tc>
          <w:tcPr>
            <w:tcW w:w="4363" w:type="dxa"/>
            <w:tcBorders>
              <w:top w:val="nil"/>
              <w:left w:val="nil"/>
              <w:right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proofErr w:type="spellStart"/>
            <w:r w:rsidRPr="004223C4">
              <w:rPr>
                <w:color w:val="00B050"/>
                <w:sz w:val="24"/>
                <w:szCs w:val="24"/>
              </w:rPr>
              <w:t>Οργ</w:t>
            </w:r>
            <w:proofErr w:type="spellEnd"/>
            <w:r w:rsidRPr="004223C4">
              <w:rPr>
                <w:color w:val="00B050"/>
                <w:sz w:val="24"/>
                <w:szCs w:val="24"/>
              </w:rPr>
              <w:t xml:space="preserve">ανική </w:t>
            </w:r>
            <w:proofErr w:type="spellStart"/>
            <w:r w:rsidRPr="004223C4">
              <w:rPr>
                <w:color w:val="00B050"/>
                <w:sz w:val="24"/>
                <w:szCs w:val="24"/>
              </w:rPr>
              <w:t>Χημεί</w:t>
            </w:r>
            <w:proofErr w:type="spellEnd"/>
            <w:r w:rsidRPr="004223C4">
              <w:rPr>
                <w:color w:val="00B050"/>
                <w:sz w:val="24"/>
                <w:szCs w:val="24"/>
              </w:rPr>
              <w:t>α</w:t>
            </w:r>
          </w:p>
        </w:tc>
        <w:tc>
          <w:tcPr>
            <w:tcW w:w="2268" w:type="dxa"/>
            <w:tcBorders>
              <w:top w:val="nil"/>
              <w:left w:val="nil"/>
              <w:right w:val="nil"/>
            </w:tcBorders>
            <w:shd w:val="clear" w:color="auto" w:fill="F2F2F2"/>
            <w:vAlign w:val="center"/>
          </w:tcPr>
          <w:p w:rsidR="000B3F2E" w:rsidRPr="004223C4" w:rsidRDefault="000B3F2E" w:rsidP="00B336C0">
            <w:pPr>
              <w:spacing w:before="0" w:line="240" w:lineRule="auto"/>
              <w:jc w:val="center"/>
              <w:rPr>
                <w:b/>
                <w:color w:val="00B050"/>
                <w:sz w:val="24"/>
                <w:szCs w:val="24"/>
              </w:rPr>
            </w:pPr>
            <w:r w:rsidRPr="004223C4">
              <w:rPr>
                <w:b/>
                <w:color w:val="00B050"/>
                <w:sz w:val="24"/>
                <w:szCs w:val="24"/>
              </w:rPr>
              <w:t>2.5C</w:t>
            </w:r>
          </w:p>
        </w:tc>
        <w:tc>
          <w:tcPr>
            <w:tcW w:w="1134" w:type="dxa"/>
            <w:tcBorders>
              <w:top w:val="nil"/>
              <w:left w:val="nil"/>
              <w:right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r w:rsidRPr="004223C4">
              <w:rPr>
                <w:rFonts w:eastAsia="Times New Roman"/>
                <w:b/>
                <w:color w:val="00B050"/>
                <w:sz w:val="24"/>
                <w:szCs w:val="24"/>
                <w:lang w:val="el-GR" w:eastAsia="el-GR"/>
              </w:rPr>
              <w:t>δηλώνουν</w:t>
            </w:r>
          </w:p>
        </w:tc>
        <w:tc>
          <w:tcPr>
            <w:tcW w:w="1701" w:type="dxa"/>
            <w:tcBorders>
              <w:top w:val="nil"/>
              <w:left w:val="nil"/>
              <w:right w:val="nil"/>
            </w:tcBorders>
            <w:shd w:val="clear" w:color="auto" w:fill="F2F2F2"/>
            <w:noWrap/>
            <w:vAlign w:val="center"/>
            <w:hideMark/>
          </w:tcPr>
          <w:p w:rsidR="000B3F2E" w:rsidRPr="004223C4" w:rsidRDefault="000B3F2E" w:rsidP="00CC1A87">
            <w:pPr>
              <w:spacing w:before="0" w:line="240" w:lineRule="auto"/>
              <w:rPr>
                <w:b/>
                <w:color w:val="00B050"/>
                <w:sz w:val="24"/>
                <w:szCs w:val="24"/>
              </w:rPr>
            </w:pPr>
            <w:r w:rsidRPr="004223C4">
              <w:rPr>
                <w:b/>
                <w:color w:val="00B050"/>
                <w:sz w:val="24"/>
                <w:szCs w:val="24"/>
              </w:rPr>
              <w:t>6.9S</w:t>
            </w:r>
          </w:p>
        </w:tc>
        <w:tc>
          <w:tcPr>
            <w:tcW w:w="4133" w:type="dxa"/>
            <w:tcBorders>
              <w:top w:val="nil"/>
              <w:left w:val="nil"/>
              <w:right w:val="nil"/>
            </w:tcBorders>
            <w:shd w:val="clear" w:color="auto" w:fill="F2F2F2"/>
            <w:noWrap/>
            <w:vAlign w:val="center"/>
            <w:hideMark/>
          </w:tcPr>
          <w:p w:rsidR="000B3F2E" w:rsidRPr="004223C4" w:rsidRDefault="000B3F2E" w:rsidP="00B336C0">
            <w:pPr>
              <w:spacing w:before="0" w:line="240" w:lineRule="auto"/>
              <w:jc w:val="center"/>
              <w:rPr>
                <w:color w:val="00B050"/>
                <w:sz w:val="24"/>
                <w:szCs w:val="24"/>
              </w:rPr>
            </w:pPr>
            <w:proofErr w:type="spellStart"/>
            <w:r w:rsidRPr="004223C4">
              <w:rPr>
                <w:color w:val="00B050"/>
                <w:sz w:val="24"/>
                <w:szCs w:val="24"/>
              </w:rPr>
              <w:t>Οργ</w:t>
            </w:r>
            <w:proofErr w:type="spellEnd"/>
            <w:r w:rsidRPr="004223C4">
              <w:rPr>
                <w:color w:val="00B050"/>
                <w:sz w:val="24"/>
                <w:szCs w:val="24"/>
              </w:rPr>
              <w:t xml:space="preserve">ανική </w:t>
            </w:r>
            <w:proofErr w:type="spellStart"/>
            <w:r w:rsidRPr="004223C4">
              <w:rPr>
                <w:color w:val="00B050"/>
                <w:sz w:val="24"/>
                <w:szCs w:val="24"/>
              </w:rPr>
              <w:t>Χημεί</w:t>
            </w:r>
            <w:proofErr w:type="spellEnd"/>
            <w:r w:rsidRPr="004223C4">
              <w:rPr>
                <w:color w:val="00B050"/>
                <w:sz w:val="24"/>
                <w:szCs w:val="24"/>
              </w:rPr>
              <w:t>α</w:t>
            </w:r>
          </w:p>
        </w:tc>
        <w:tc>
          <w:tcPr>
            <w:tcW w:w="318" w:type="dxa"/>
            <w:tcBorders>
              <w:top w:val="nil"/>
              <w:left w:val="nil"/>
              <w:right w:val="nil"/>
            </w:tcBorders>
            <w:shd w:val="clear" w:color="auto" w:fill="F2F2F2"/>
            <w:vAlign w:val="center"/>
          </w:tcPr>
          <w:p w:rsidR="000B3F2E" w:rsidRPr="004223C4" w:rsidRDefault="000B3F2E" w:rsidP="00CC1A87">
            <w:pPr>
              <w:spacing w:before="0" w:line="240" w:lineRule="auto"/>
              <w:jc w:val="right"/>
              <w:rPr>
                <w:rFonts w:eastAsia="Times New Roman"/>
                <w:b/>
                <w:bCs/>
                <w:color w:val="00B050"/>
                <w:sz w:val="24"/>
                <w:szCs w:val="24"/>
                <w:lang w:val="el-GR" w:eastAsia="el-GR"/>
              </w:rPr>
            </w:pPr>
          </w:p>
        </w:tc>
      </w:tr>
      <w:tr w:rsidR="004223C4" w:rsidRPr="004223C4" w:rsidTr="00B336C0">
        <w:trPr>
          <w:trHeight w:val="300"/>
          <w:jc w:val="center"/>
        </w:trPr>
        <w:tc>
          <w:tcPr>
            <w:tcW w:w="4363" w:type="dxa"/>
            <w:tcBorders>
              <w:top w:val="nil"/>
              <w:left w:val="nil"/>
              <w:right w:val="nil"/>
            </w:tcBorders>
            <w:shd w:val="clear" w:color="auto" w:fill="FFFFFF"/>
            <w:vAlign w:val="center"/>
          </w:tcPr>
          <w:p w:rsidR="000B3F2E" w:rsidRPr="004223C4" w:rsidRDefault="000B3F2E" w:rsidP="00B336C0">
            <w:pPr>
              <w:spacing w:before="0" w:line="240" w:lineRule="auto"/>
              <w:jc w:val="center"/>
              <w:rPr>
                <w:rFonts w:eastAsia="Times New Roman"/>
                <w:b/>
                <w:bCs/>
                <w:color w:val="00B050"/>
                <w:sz w:val="24"/>
                <w:szCs w:val="24"/>
                <w:lang w:val="el-GR" w:eastAsia="el-GR"/>
              </w:rPr>
            </w:pPr>
          </w:p>
        </w:tc>
        <w:tc>
          <w:tcPr>
            <w:tcW w:w="2268" w:type="dxa"/>
            <w:tcBorders>
              <w:top w:val="nil"/>
              <w:left w:val="nil"/>
              <w:right w:val="nil"/>
            </w:tcBorders>
            <w:shd w:val="clear" w:color="auto" w:fill="FFFFFF"/>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p>
        </w:tc>
        <w:tc>
          <w:tcPr>
            <w:tcW w:w="1134" w:type="dxa"/>
            <w:tcBorders>
              <w:top w:val="nil"/>
              <w:left w:val="nil"/>
              <w:right w:val="nil"/>
            </w:tcBorders>
            <w:shd w:val="clear" w:color="auto" w:fill="FFFFFF"/>
            <w:vAlign w:val="center"/>
          </w:tcPr>
          <w:p w:rsidR="000B3F2E" w:rsidRPr="004223C4" w:rsidRDefault="000B3F2E" w:rsidP="007C3B3B">
            <w:pPr>
              <w:spacing w:before="0" w:line="240" w:lineRule="auto"/>
              <w:jc w:val="right"/>
              <w:rPr>
                <w:rFonts w:eastAsia="Times New Roman"/>
                <w:b/>
                <w:bCs/>
                <w:color w:val="00B050"/>
                <w:sz w:val="24"/>
                <w:szCs w:val="24"/>
                <w:lang w:val="el-GR" w:eastAsia="el-GR"/>
              </w:rPr>
            </w:pPr>
          </w:p>
        </w:tc>
        <w:tc>
          <w:tcPr>
            <w:tcW w:w="1701" w:type="dxa"/>
            <w:tcBorders>
              <w:top w:val="nil"/>
              <w:left w:val="nil"/>
              <w:right w:val="nil"/>
            </w:tcBorders>
            <w:shd w:val="clear" w:color="auto" w:fill="FFFFFF"/>
            <w:noWrap/>
            <w:vAlign w:val="center"/>
            <w:hideMark/>
          </w:tcPr>
          <w:p w:rsidR="000B3F2E" w:rsidRPr="004223C4" w:rsidRDefault="000B3F2E" w:rsidP="00CC1A87">
            <w:pPr>
              <w:spacing w:before="0" w:line="240" w:lineRule="auto"/>
              <w:rPr>
                <w:rFonts w:eastAsia="Times New Roman"/>
                <w:color w:val="00B050"/>
                <w:sz w:val="24"/>
                <w:szCs w:val="24"/>
                <w:lang w:val="el-GR" w:eastAsia="el-GR"/>
              </w:rPr>
            </w:pPr>
          </w:p>
        </w:tc>
        <w:tc>
          <w:tcPr>
            <w:tcW w:w="4133" w:type="dxa"/>
            <w:tcBorders>
              <w:top w:val="nil"/>
              <w:left w:val="nil"/>
              <w:right w:val="nil"/>
            </w:tcBorders>
            <w:shd w:val="clear" w:color="auto" w:fill="FFFFFF"/>
            <w:noWrap/>
            <w:vAlign w:val="center"/>
            <w:hideMark/>
          </w:tcPr>
          <w:p w:rsidR="000B3F2E" w:rsidRPr="004223C4" w:rsidRDefault="000B3F2E" w:rsidP="00CC1A87">
            <w:pPr>
              <w:spacing w:before="0" w:line="240" w:lineRule="auto"/>
              <w:jc w:val="left"/>
              <w:rPr>
                <w:rFonts w:eastAsia="Times New Roman"/>
                <w:color w:val="00B050"/>
                <w:sz w:val="24"/>
                <w:szCs w:val="24"/>
                <w:lang w:val="el-GR" w:eastAsia="el-GR"/>
              </w:rPr>
            </w:pPr>
          </w:p>
        </w:tc>
        <w:tc>
          <w:tcPr>
            <w:tcW w:w="318" w:type="dxa"/>
            <w:tcBorders>
              <w:top w:val="nil"/>
              <w:left w:val="nil"/>
              <w:right w:val="nil"/>
            </w:tcBorders>
            <w:shd w:val="clear" w:color="auto" w:fill="FFFFFF"/>
            <w:vAlign w:val="center"/>
          </w:tcPr>
          <w:p w:rsidR="000B3F2E" w:rsidRPr="004223C4" w:rsidRDefault="000B3F2E" w:rsidP="00CC1A87">
            <w:pPr>
              <w:spacing w:before="0" w:line="240" w:lineRule="auto"/>
              <w:jc w:val="right"/>
              <w:rPr>
                <w:rFonts w:eastAsia="Times New Roman"/>
                <w:b/>
                <w:bCs/>
                <w:color w:val="00B050"/>
                <w:sz w:val="24"/>
                <w:szCs w:val="24"/>
                <w:lang w:val="el-GR" w:eastAsia="el-GR"/>
              </w:rPr>
            </w:pPr>
          </w:p>
        </w:tc>
      </w:tr>
      <w:tr w:rsidR="004223C4" w:rsidRPr="004223C4" w:rsidTr="00B336C0">
        <w:trPr>
          <w:trHeight w:val="300"/>
          <w:jc w:val="center"/>
        </w:trPr>
        <w:tc>
          <w:tcPr>
            <w:tcW w:w="4363" w:type="dxa"/>
            <w:tcBorders>
              <w:left w:val="nil"/>
              <w:bottom w:val="nil"/>
              <w:right w:val="nil"/>
            </w:tcBorders>
            <w:shd w:val="clear" w:color="auto" w:fill="FFFFFF"/>
            <w:vAlign w:val="center"/>
          </w:tcPr>
          <w:p w:rsidR="000B3F2E" w:rsidRPr="004223C4" w:rsidRDefault="000B3F2E" w:rsidP="00B336C0">
            <w:pPr>
              <w:spacing w:before="0" w:line="240" w:lineRule="auto"/>
              <w:jc w:val="center"/>
              <w:rPr>
                <w:rFonts w:eastAsia="Times New Roman"/>
                <w:b/>
                <w:bCs/>
                <w:color w:val="00B050"/>
                <w:sz w:val="24"/>
                <w:szCs w:val="24"/>
                <w:lang w:val="el-GR" w:eastAsia="el-GR"/>
              </w:rPr>
            </w:pPr>
          </w:p>
        </w:tc>
        <w:tc>
          <w:tcPr>
            <w:tcW w:w="2268" w:type="dxa"/>
            <w:tcBorders>
              <w:left w:val="nil"/>
              <w:bottom w:val="nil"/>
              <w:right w:val="nil"/>
            </w:tcBorders>
            <w:shd w:val="clear" w:color="auto" w:fill="FFFFFF"/>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p>
        </w:tc>
        <w:tc>
          <w:tcPr>
            <w:tcW w:w="1134" w:type="dxa"/>
            <w:tcBorders>
              <w:left w:val="nil"/>
              <w:bottom w:val="nil"/>
              <w:right w:val="nil"/>
            </w:tcBorders>
            <w:shd w:val="clear" w:color="auto" w:fill="FFFFFF"/>
            <w:vAlign w:val="center"/>
          </w:tcPr>
          <w:p w:rsidR="000B3F2E" w:rsidRPr="004223C4" w:rsidRDefault="000B3F2E" w:rsidP="007C3B3B">
            <w:pPr>
              <w:spacing w:before="0" w:line="240" w:lineRule="auto"/>
              <w:jc w:val="right"/>
              <w:rPr>
                <w:rFonts w:eastAsia="Times New Roman"/>
                <w:b/>
                <w:bCs/>
                <w:color w:val="00B050"/>
                <w:sz w:val="24"/>
                <w:szCs w:val="24"/>
                <w:lang w:val="el-GR" w:eastAsia="el-GR"/>
              </w:rPr>
            </w:pPr>
          </w:p>
        </w:tc>
        <w:tc>
          <w:tcPr>
            <w:tcW w:w="1701" w:type="dxa"/>
            <w:tcBorders>
              <w:left w:val="nil"/>
              <w:bottom w:val="single" w:sz="24" w:space="0" w:color="auto"/>
              <w:right w:val="nil"/>
            </w:tcBorders>
            <w:shd w:val="clear" w:color="auto" w:fill="FFFFFF"/>
            <w:noWrap/>
            <w:vAlign w:val="center"/>
            <w:hideMark/>
          </w:tcPr>
          <w:p w:rsidR="000B3F2E" w:rsidRPr="004223C4" w:rsidRDefault="000B3F2E" w:rsidP="00CC1A87">
            <w:pPr>
              <w:spacing w:before="0" w:line="240" w:lineRule="auto"/>
              <w:rPr>
                <w:rFonts w:eastAsia="Times New Roman"/>
                <w:color w:val="00B050"/>
                <w:sz w:val="24"/>
                <w:szCs w:val="24"/>
                <w:lang w:val="el-GR" w:eastAsia="el-GR"/>
              </w:rPr>
            </w:pPr>
          </w:p>
        </w:tc>
        <w:tc>
          <w:tcPr>
            <w:tcW w:w="4133" w:type="dxa"/>
            <w:tcBorders>
              <w:left w:val="nil"/>
              <w:bottom w:val="single" w:sz="24" w:space="0" w:color="auto"/>
              <w:right w:val="nil"/>
            </w:tcBorders>
            <w:shd w:val="clear" w:color="auto" w:fill="FFFFFF"/>
            <w:noWrap/>
            <w:vAlign w:val="center"/>
            <w:hideMark/>
          </w:tcPr>
          <w:p w:rsidR="000B3F2E" w:rsidRPr="004223C4" w:rsidRDefault="000B3F2E" w:rsidP="00CC1A87">
            <w:pPr>
              <w:spacing w:before="0" w:line="240" w:lineRule="auto"/>
              <w:jc w:val="left"/>
              <w:rPr>
                <w:rFonts w:eastAsia="Times New Roman"/>
                <w:color w:val="00B050"/>
                <w:sz w:val="24"/>
                <w:szCs w:val="24"/>
                <w:lang w:val="el-GR" w:eastAsia="el-GR"/>
              </w:rPr>
            </w:pPr>
          </w:p>
        </w:tc>
        <w:tc>
          <w:tcPr>
            <w:tcW w:w="318" w:type="dxa"/>
            <w:tcBorders>
              <w:left w:val="nil"/>
              <w:right w:val="nil"/>
            </w:tcBorders>
            <w:shd w:val="clear" w:color="auto" w:fill="FFFFFF"/>
            <w:vAlign w:val="center"/>
          </w:tcPr>
          <w:p w:rsidR="000B3F2E" w:rsidRPr="004223C4" w:rsidRDefault="000B3F2E" w:rsidP="00CC1A87">
            <w:pPr>
              <w:spacing w:before="0" w:line="240" w:lineRule="auto"/>
              <w:jc w:val="right"/>
              <w:rPr>
                <w:rFonts w:eastAsia="Times New Roman"/>
                <w:b/>
                <w:bCs/>
                <w:color w:val="00B050"/>
                <w:sz w:val="24"/>
                <w:szCs w:val="24"/>
                <w:lang w:val="el-GR" w:eastAsia="el-GR"/>
              </w:rPr>
            </w:pPr>
            <w:r w:rsidRPr="004223C4">
              <w:rPr>
                <w:rFonts w:eastAsia="Times New Roman"/>
                <w:b/>
                <w:bCs/>
                <w:color w:val="00B050"/>
                <w:sz w:val="24"/>
                <w:szCs w:val="24"/>
                <w:lang w:val="el-GR" w:eastAsia="el-GR"/>
              </w:rPr>
              <w:t> </w:t>
            </w:r>
          </w:p>
        </w:tc>
      </w:tr>
      <w:tr w:rsidR="004223C4" w:rsidRPr="004223C4" w:rsidTr="00B336C0">
        <w:trPr>
          <w:trHeight w:val="300"/>
          <w:jc w:val="center"/>
        </w:trPr>
        <w:tc>
          <w:tcPr>
            <w:tcW w:w="4363" w:type="dxa"/>
            <w:tcBorders>
              <w:top w:val="nil"/>
              <w:left w:val="nil"/>
              <w:bottom w:val="nil"/>
            </w:tcBorders>
            <w:shd w:val="clear" w:color="auto" w:fill="FFFFFF"/>
            <w:vAlign w:val="center"/>
          </w:tcPr>
          <w:p w:rsidR="000B3F2E" w:rsidRPr="004223C4" w:rsidRDefault="000B3F2E" w:rsidP="00B336C0">
            <w:pPr>
              <w:spacing w:before="0" w:line="240" w:lineRule="auto"/>
              <w:jc w:val="center"/>
              <w:rPr>
                <w:rFonts w:eastAsia="Times New Roman"/>
                <w:b/>
                <w:bCs/>
                <w:color w:val="00B050"/>
                <w:sz w:val="24"/>
                <w:szCs w:val="24"/>
                <w:lang w:val="el-GR" w:eastAsia="el-GR"/>
              </w:rPr>
            </w:pPr>
          </w:p>
        </w:tc>
        <w:tc>
          <w:tcPr>
            <w:tcW w:w="2268" w:type="dxa"/>
            <w:tcBorders>
              <w:top w:val="nil"/>
              <w:bottom w:val="nil"/>
            </w:tcBorders>
            <w:shd w:val="clear" w:color="auto" w:fill="FFFFFF"/>
            <w:vAlign w:val="center"/>
          </w:tcPr>
          <w:p w:rsidR="000B3F2E" w:rsidRPr="004223C4" w:rsidRDefault="000B3F2E" w:rsidP="00B336C0">
            <w:pPr>
              <w:spacing w:before="0" w:line="240" w:lineRule="auto"/>
              <w:jc w:val="center"/>
              <w:rPr>
                <w:rFonts w:eastAsia="Times New Roman"/>
                <w:b/>
                <w:bCs/>
                <w:color w:val="00B050"/>
                <w:sz w:val="24"/>
                <w:szCs w:val="24"/>
                <w:lang w:val="el-GR" w:eastAsia="el-GR"/>
              </w:rPr>
            </w:pPr>
          </w:p>
        </w:tc>
        <w:tc>
          <w:tcPr>
            <w:tcW w:w="1134" w:type="dxa"/>
            <w:tcBorders>
              <w:top w:val="nil"/>
              <w:bottom w:val="nil"/>
              <w:right w:val="nil"/>
            </w:tcBorders>
            <w:shd w:val="clear" w:color="auto" w:fill="FFFFFF"/>
            <w:vAlign w:val="center"/>
          </w:tcPr>
          <w:p w:rsidR="000B3F2E" w:rsidRPr="004223C4" w:rsidRDefault="000B3F2E" w:rsidP="007C3B3B">
            <w:pPr>
              <w:spacing w:before="0" w:line="240" w:lineRule="auto"/>
              <w:jc w:val="right"/>
              <w:rPr>
                <w:rFonts w:eastAsia="Times New Roman"/>
                <w:b/>
                <w:bCs/>
                <w:color w:val="00B050"/>
                <w:sz w:val="24"/>
                <w:szCs w:val="24"/>
                <w:lang w:val="el-GR" w:eastAsia="el-GR"/>
              </w:rPr>
            </w:pPr>
          </w:p>
        </w:tc>
        <w:tc>
          <w:tcPr>
            <w:tcW w:w="1701" w:type="dxa"/>
            <w:tcBorders>
              <w:top w:val="single" w:sz="24" w:space="0" w:color="auto"/>
              <w:left w:val="single" w:sz="24" w:space="0" w:color="auto"/>
              <w:bottom w:val="single" w:sz="24" w:space="0" w:color="auto"/>
              <w:right w:val="single" w:sz="6" w:space="0" w:color="auto"/>
            </w:tcBorders>
            <w:shd w:val="clear" w:color="000000" w:fill="FFFFFF"/>
            <w:noWrap/>
            <w:vAlign w:val="center"/>
            <w:hideMark/>
          </w:tcPr>
          <w:p w:rsidR="000B3F2E" w:rsidRPr="004223C4" w:rsidRDefault="000B3F2E" w:rsidP="00CC1A87">
            <w:pPr>
              <w:spacing w:before="0" w:line="240" w:lineRule="auto"/>
              <w:rPr>
                <w:rFonts w:eastAsia="Times New Roman"/>
                <w:b/>
                <w:bCs/>
                <w:color w:val="00B050"/>
                <w:sz w:val="24"/>
                <w:szCs w:val="24"/>
                <w:lang w:val="el-GR" w:eastAsia="el-GR"/>
              </w:rPr>
            </w:pPr>
            <w:proofErr w:type="spellStart"/>
            <w:r w:rsidRPr="004223C4">
              <w:rPr>
                <w:rFonts w:eastAsia="Times New Roman"/>
                <w:b/>
                <w:bCs/>
                <w:color w:val="00B050"/>
                <w:sz w:val="24"/>
                <w:szCs w:val="24"/>
                <w:lang w:val="el-GR" w:eastAsia="el-GR"/>
              </w:rPr>
              <w:t>Κωδ.Μαθ</w:t>
            </w:r>
            <w:proofErr w:type="spellEnd"/>
            <w:r w:rsidRPr="004223C4">
              <w:rPr>
                <w:rFonts w:eastAsia="Times New Roman"/>
                <w:b/>
                <w:bCs/>
                <w:color w:val="00B050"/>
                <w:sz w:val="24"/>
                <w:szCs w:val="24"/>
                <w:lang w:val="el-GR" w:eastAsia="el-GR"/>
              </w:rPr>
              <w:t>.</w:t>
            </w:r>
          </w:p>
        </w:tc>
        <w:tc>
          <w:tcPr>
            <w:tcW w:w="4133" w:type="dxa"/>
            <w:tcBorders>
              <w:top w:val="single" w:sz="24" w:space="0" w:color="auto"/>
              <w:left w:val="single" w:sz="6" w:space="0" w:color="auto"/>
              <w:bottom w:val="single" w:sz="24" w:space="0" w:color="auto"/>
              <w:right w:val="single" w:sz="6" w:space="0" w:color="auto"/>
            </w:tcBorders>
            <w:shd w:val="clear" w:color="000000" w:fill="FFFFFF"/>
            <w:noWrap/>
            <w:vAlign w:val="center"/>
            <w:hideMark/>
          </w:tcPr>
          <w:p w:rsidR="000B3F2E" w:rsidRPr="004223C4" w:rsidRDefault="000B3F2E" w:rsidP="00CC1A87">
            <w:pPr>
              <w:spacing w:before="0" w:line="240" w:lineRule="auto"/>
              <w:jc w:val="center"/>
              <w:rPr>
                <w:rFonts w:eastAsia="Times New Roman"/>
                <w:b/>
                <w:bCs/>
                <w:color w:val="00B050"/>
                <w:sz w:val="24"/>
                <w:szCs w:val="24"/>
                <w:lang w:val="el-GR" w:eastAsia="el-GR"/>
              </w:rPr>
            </w:pPr>
            <w:r w:rsidRPr="004223C4">
              <w:rPr>
                <w:rFonts w:eastAsia="Times New Roman"/>
                <w:b/>
                <w:bCs/>
                <w:color w:val="00B050"/>
                <w:sz w:val="24"/>
                <w:szCs w:val="24"/>
                <w:lang w:val="el-GR" w:eastAsia="el-GR"/>
              </w:rPr>
              <w:t xml:space="preserve">4ο ΕΞΑΜΗΝΟ </w:t>
            </w:r>
            <w:r w:rsidRPr="004223C4">
              <w:rPr>
                <w:rFonts w:eastAsia="Times New Roman"/>
                <w:bCs/>
                <w:color w:val="00B050"/>
                <w:sz w:val="24"/>
                <w:szCs w:val="24"/>
                <w:lang w:val="el-GR" w:eastAsia="el-GR"/>
              </w:rPr>
              <w:t>– ΝΈΟ ΠΡΟΓΡΑΜΜΑ</w:t>
            </w:r>
          </w:p>
        </w:tc>
        <w:tc>
          <w:tcPr>
            <w:tcW w:w="318" w:type="dxa"/>
            <w:tcBorders>
              <w:left w:val="single" w:sz="24" w:space="0" w:color="auto"/>
            </w:tcBorders>
            <w:shd w:val="clear" w:color="auto" w:fill="FFFFFF"/>
            <w:vAlign w:val="center"/>
          </w:tcPr>
          <w:p w:rsidR="000B3F2E" w:rsidRPr="004223C4" w:rsidRDefault="000B3F2E" w:rsidP="00CC1A87">
            <w:pPr>
              <w:spacing w:before="0" w:line="240" w:lineRule="auto"/>
              <w:jc w:val="center"/>
              <w:rPr>
                <w:rFonts w:eastAsia="Times New Roman"/>
                <w:b/>
                <w:bCs/>
                <w:color w:val="00B050"/>
                <w:sz w:val="24"/>
                <w:szCs w:val="24"/>
                <w:lang w:val="el-GR" w:eastAsia="el-GR"/>
              </w:rPr>
            </w:pPr>
            <w:r w:rsidRPr="004223C4">
              <w:rPr>
                <w:rFonts w:eastAsia="Times New Roman"/>
                <w:b/>
                <w:bCs/>
                <w:color w:val="00B050"/>
                <w:sz w:val="24"/>
                <w:szCs w:val="24"/>
                <w:lang w:val="el-GR" w:eastAsia="el-GR"/>
              </w:rPr>
              <w:t> </w:t>
            </w:r>
          </w:p>
        </w:tc>
      </w:tr>
      <w:tr w:rsidR="004223C4" w:rsidRPr="009401FE" w:rsidTr="00B336C0">
        <w:trPr>
          <w:trHeight w:val="300"/>
          <w:jc w:val="center"/>
        </w:trPr>
        <w:tc>
          <w:tcPr>
            <w:tcW w:w="4363" w:type="dxa"/>
            <w:tcBorders>
              <w:top w:val="nil"/>
              <w:left w:val="nil"/>
              <w:bottom w:val="nil"/>
              <w:right w:val="nil"/>
            </w:tcBorders>
            <w:shd w:val="clear" w:color="auto" w:fill="F2F2F2"/>
            <w:vAlign w:val="center"/>
          </w:tcPr>
          <w:p w:rsidR="000B3F2E" w:rsidRPr="001F7074" w:rsidRDefault="000B3F2E" w:rsidP="00B336C0">
            <w:pPr>
              <w:spacing w:before="0" w:line="240" w:lineRule="auto"/>
              <w:jc w:val="center"/>
              <w:rPr>
                <w:rFonts w:eastAsia="Times New Roman"/>
                <w:color w:val="7030A0"/>
                <w:sz w:val="24"/>
                <w:szCs w:val="24"/>
                <w:lang w:val="el-GR" w:eastAsia="el-GR"/>
              </w:rPr>
            </w:pPr>
            <w:r w:rsidRPr="001F7074">
              <w:rPr>
                <w:rFonts w:eastAsia="Times New Roman"/>
                <w:color w:val="7030A0"/>
                <w:sz w:val="24"/>
                <w:szCs w:val="24"/>
                <w:lang w:val="el-GR" w:eastAsia="el-GR"/>
              </w:rPr>
              <w:t>Ευρωπαϊκή Οικονομική Ολοκλήρωση</w:t>
            </w:r>
          </w:p>
        </w:tc>
        <w:tc>
          <w:tcPr>
            <w:tcW w:w="2268" w:type="dxa"/>
            <w:tcBorders>
              <w:top w:val="nil"/>
              <w:left w:val="nil"/>
              <w:bottom w:val="nil"/>
              <w:right w:val="nil"/>
            </w:tcBorders>
            <w:shd w:val="clear" w:color="auto" w:fill="F2F2F2"/>
            <w:vAlign w:val="center"/>
          </w:tcPr>
          <w:p w:rsidR="00B336C0" w:rsidRPr="001F7074" w:rsidRDefault="00B336C0" w:rsidP="00B336C0">
            <w:pPr>
              <w:spacing w:before="0" w:line="240" w:lineRule="auto"/>
              <w:jc w:val="center"/>
              <w:rPr>
                <w:b/>
                <w:color w:val="7030A0"/>
                <w:sz w:val="24"/>
                <w:szCs w:val="24"/>
                <w:lang w:val="el-GR"/>
              </w:rPr>
            </w:pPr>
            <w:r w:rsidRPr="001F7074">
              <w:rPr>
                <w:b/>
                <w:color w:val="7030A0"/>
                <w:sz w:val="24"/>
                <w:szCs w:val="24"/>
                <w:lang w:val="el-GR"/>
              </w:rPr>
              <w:t>ΤΟ ΕΙΧΑΝ ΔΗΛΩΣΕΙ ΜΕ ΚΩΔΙΚΟ  9.3</w:t>
            </w:r>
            <w:r w:rsidRPr="001F7074">
              <w:rPr>
                <w:b/>
                <w:color w:val="7030A0"/>
                <w:sz w:val="24"/>
                <w:szCs w:val="24"/>
              </w:rPr>
              <w:t>C</w:t>
            </w:r>
            <w:r w:rsidRPr="001F7074">
              <w:rPr>
                <w:b/>
                <w:color w:val="7030A0"/>
                <w:sz w:val="24"/>
                <w:szCs w:val="24"/>
                <w:lang w:val="el-GR"/>
              </w:rPr>
              <w:t xml:space="preserve"> ΤΑ ΠΑΛΙΑ ΕΤΗ</w:t>
            </w:r>
          </w:p>
          <w:p w:rsidR="000B3F2E" w:rsidRPr="001F7074" w:rsidRDefault="00B336C0" w:rsidP="00B336C0">
            <w:pPr>
              <w:spacing w:before="0" w:line="240" w:lineRule="auto"/>
              <w:jc w:val="center"/>
              <w:rPr>
                <w:b/>
                <w:color w:val="7030A0"/>
                <w:sz w:val="24"/>
                <w:szCs w:val="24"/>
                <w:lang w:val="el-GR"/>
              </w:rPr>
            </w:pPr>
            <w:r w:rsidRPr="001F7074">
              <w:rPr>
                <w:b/>
                <w:color w:val="7030A0"/>
                <w:sz w:val="24"/>
                <w:szCs w:val="24"/>
                <w:lang w:val="el-GR"/>
              </w:rPr>
              <w:t xml:space="preserve">ΜΕ ΤΟΝ ΚΩΔΙΚΟ 4.9 </w:t>
            </w:r>
            <w:r w:rsidRPr="001F7074">
              <w:rPr>
                <w:b/>
                <w:color w:val="7030A0"/>
                <w:sz w:val="24"/>
                <w:szCs w:val="24"/>
                <w:lang w:val="en-US"/>
              </w:rPr>
              <w:t>C</w:t>
            </w:r>
            <w:r w:rsidRPr="001F7074">
              <w:rPr>
                <w:b/>
                <w:color w:val="7030A0"/>
                <w:sz w:val="24"/>
                <w:szCs w:val="24"/>
                <w:lang w:val="el-GR"/>
              </w:rPr>
              <w:t xml:space="preserve"> ΕΜΦΑΝΙΖΕΤΑΙ ΣΤΟ ΠΡΟΓΡΑΜΜΑ ΣΠΟΥΔΩΝ ΑΠΟ ΤΟ 2014-2015  ΚΑΙ ΑΚΟΛΟΥΘΩΣ ΜΕ ΚΩΔΙΚΟ 6.12</w:t>
            </w:r>
            <w:r w:rsidRPr="001F7074">
              <w:rPr>
                <w:b/>
                <w:color w:val="7030A0"/>
                <w:sz w:val="24"/>
                <w:szCs w:val="24"/>
                <w:lang w:val="en-US"/>
              </w:rPr>
              <w:t>S</w:t>
            </w:r>
            <w:r w:rsidR="0082651E" w:rsidRPr="001F7074">
              <w:rPr>
                <w:b/>
                <w:color w:val="7030A0"/>
                <w:sz w:val="24"/>
                <w:szCs w:val="24"/>
                <w:lang w:val="el-GR"/>
              </w:rPr>
              <w:t xml:space="preserve"> (Ε/Υ)</w:t>
            </w:r>
          </w:p>
        </w:tc>
        <w:tc>
          <w:tcPr>
            <w:tcW w:w="1134" w:type="dxa"/>
            <w:tcBorders>
              <w:top w:val="nil"/>
              <w:left w:val="nil"/>
              <w:bottom w:val="nil"/>
            </w:tcBorders>
            <w:shd w:val="clear" w:color="auto" w:fill="F2F2F2"/>
            <w:vAlign w:val="center"/>
          </w:tcPr>
          <w:p w:rsidR="000B3F2E" w:rsidRPr="001F7074" w:rsidRDefault="0082651E" w:rsidP="00B336C0">
            <w:pPr>
              <w:spacing w:before="0" w:line="240" w:lineRule="auto"/>
              <w:jc w:val="center"/>
              <w:rPr>
                <w:rFonts w:eastAsia="Times New Roman"/>
                <w:b/>
                <w:color w:val="7030A0"/>
                <w:sz w:val="24"/>
                <w:szCs w:val="24"/>
                <w:lang w:val="el-GR" w:eastAsia="el-GR"/>
              </w:rPr>
            </w:pPr>
            <w:r w:rsidRPr="001F7074">
              <w:rPr>
                <w:rFonts w:eastAsia="Times New Roman"/>
                <w:b/>
                <w:color w:val="7030A0"/>
                <w:sz w:val="24"/>
                <w:szCs w:val="24"/>
                <w:lang w:val="el-GR" w:eastAsia="el-GR"/>
              </w:rPr>
              <w:t>Δ</w:t>
            </w:r>
            <w:r w:rsidR="000B3F2E" w:rsidRPr="001F7074">
              <w:rPr>
                <w:rFonts w:eastAsia="Times New Roman"/>
                <w:b/>
                <w:color w:val="7030A0"/>
                <w:sz w:val="24"/>
                <w:szCs w:val="24"/>
                <w:lang w:val="el-GR" w:eastAsia="el-GR"/>
              </w:rPr>
              <w:t>ηλώνουν</w:t>
            </w:r>
            <w:r w:rsidRPr="001F7074">
              <w:rPr>
                <w:rFonts w:eastAsia="Times New Roman"/>
                <w:b/>
                <w:color w:val="7030A0"/>
                <w:sz w:val="24"/>
                <w:szCs w:val="24"/>
                <w:lang w:val="el-GR" w:eastAsia="el-GR"/>
              </w:rPr>
              <w:t xml:space="preserve"> όσοι το οφείλουν </w:t>
            </w:r>
          </w:p>
        </w:tc>
        <w:tc>
          <w:tcPr>
            <w:tcW w:w="1701" w:type="dxa"/>
            <w:tcBorders>
              <w:top w:val="single" w:sz="4" w:space="0" w:color="auto"/>
              <w:bottom w:val="single" w:sz="4" w:space="0" w:color="auto"/>
              <w:right w:val="single" w:sz="4" w:space="0" w:color="auto"/>
            </w:tcBorders>
            <w:shd w:val="clear" w:color="000000" w:fill="FFFFFF"/>
            <w:noWrap/>
            <w:vAlign w:val="center"/>
            <w:hideMark/>
          </w:tcPr>
          <w:p w:rsidR="000B3F2E" w:rsidRPr="001F7074" w:rsidRDefault="000B3F2E" w:rsidP="00CC1A87">
            <w:pPr>
              <w:spacing w:before="0" w:line="240" w:lineRule="auto"/>
              <w:rPr>
                <w:rFonts w:eastAsia="Times New Roman"/>
                <w:color w:val="7030A0"/>
                <w:sz w:val="24"/>
                <w:szCs w:val="24"/>
                <w:lang w:val="en-US" w:eastAsia="el-GR"/>
              </w:rPr>
            </w:pPr>
          </w:p>
        </w:tc>
        <w:tc>
          <w:tcPr>
            <w:tcW w:w="4133" w:type="dxa"/>
            <w:tcBorders>
              <w:top w:val="nil"/>
              <w:left w:val="nil"/>
              <w:bottom w:val="single" w:sz="4" w:space="0" w:color="auto"/>
              <w:right w:val="single" w:sz="4" w:space="0" w:color="auto"/>
            </w:tcBorders>
            <w:shd w:val="clear" w:color="000000" w:fill="FFFFFF"/>
            <w:vAlign w:val="center"/>
            <w:hideMark/>
          </w:tcPr>
          <w:p w:rsidR="009F04CF" w:rsidRDefault="009779C6" w:rsidP="009F04CF">
            <w:pPr>
              <w:jc w:val="center"/>
              <w:rPr>
                <w:b/>
                <w:bCs/>
                <w:color w:val="7030A0"/>
                <w:sz w:val="28"/>
                <w:szCs w:val="28"/>
                <w:lang w:val="el-GR"/>
              </w:rPr>
            </w:pPr>
            <w:r>
              <w:rPr>
                <w:b/>
                <w:bCs/>
                <w:color w:val="7030A0"/>
                <w:sz w:val="28"/>
                <w:szCs w:val="28"/>
                <w:lang w:val="el-GR"/>
              </w:rPr>
              <w:t xml:space="preserve">Για όσους το είχαν </w:t>
            </w:r>
            <w:r w:rsidR="009F04CF" w:rsidRPr="001F7074">
              <w:rPr>
                <w:b/>
                <w:bCs/>
                <w:color w:val="7030A0"/>
                <w:sz w:val="28"/>
                <w:szCs w:val="28"/>
                <w:lang w:val="el-GR"/>
              </w:rPr>
              <w:t xml:space="preserve"> δηλώσει</w:t>
            </w:r>
            <w:r>
              <w:rPr>
                <w:b/>
                <w:bCs/>
                <w:color w:val="7030A0"/>
                <w:sz w:val="28"/>
                <w:szCs w:val="28"/>
                <w:lang w:val="el-GR"/>
              </w:rPr>
              <w:t xml:space="preserve"> με τον κωδικό 9.3 </w:t>
            </w:r>
            <w:r>
              <w:rPr>
                <w:b/>
                <w:bCs/>
                <w:color w:val="7030A0"/>
                <w:sz w:val="28"/>
                <w:szCs w:val="28"/>
                <w:lang w:val="en-US"/>
              </w:rPr>
              <w:t>C</w:t>
            </w:r>
            <w:r>
              <w:rPr>
                <w:b/>
                <w:bCs/>
                <w:color w:val="7030A0"/>
                <w:sz w:val="28"/>
                <w:szCs w:val="28"/>
                <w:lang w:val="el-GR"/>
              </w:rPr>
              <w:t xml:space="preserve">  μπορούν να εξεταστούν </w:t>
            </w:r>
            <w:r w:rsidR="009F04CF" w:rsidRPr="001F7074">
              <w:rPr>
                <w:b/>
                <w:bCs/>
                <w:color w:val="7030A0"/>
                <w:sz w:val="28"/>
                <w:szCs w:val="28"/>
                <w:lang w:val="el-GR"/>
              </w:rPr>
              <w:t xml:space="preserve"> σε αντικατάστασή του </w:t>
            </w:r>
            <w:r>
              <w:rPr>
                <w:b/>
                <w:bCs/>
                <w:color w:val="7030A0"/>
                <w:sz w:val="28"/>
                <w:szCs w:val="28"/>
                <w:lang w:val="el-GR"/>
              </w:rPr>
              <w:t xml:space="preserve">σε </w:t>
            </w:r>
            <w:r w:rsidR="009F04CF" w:rsidRPr="001F7074">
              <w:rPr>
                <w:b/>
                <w:bCs/>
                <w:color w:val="7030A0"/>
                <w:sz w:val="28"/>
                <w:szCs w:val="28"/>
                <w:lang w:val="el-GR"/>
              </w:rPr>
              <w:t xml:space="preserve"> κάποιο άλλο επιλογής χειμερινού η νέο μάθημα που δεν ήταν στο πρόγραμμα σπουδών του υποχρεωτικό (προερχόμενο </w:t>
            </w:r>
            <w:r>
              <w:rPr>
                <w:b/>
                <w:bCs/>
                <w:color w:val="7030A0"/>
                <w:sz w:val="28"/>
                <w:szCs w:val="28"/>
                <w:lang w:val="el-GR"/>
              </w:rPr>
              <w:t xml:space="preserve">από χειμερινό εξάμηνο), που έχουν </w:t>
            </w:r>
            <w:r w:rsidR="009F04CF" w:rsidRPr="001F7074">
              <w:rPr>
                <w:b/>
                <w:bCs/>
                <w:color w:val="7030A0"/>
                <w:sz w:val="28"/>
                <w:szCs w:val="28"/>
                <w:lang w:val="el-GR"/>
              </w:rPr>
              <w:t xml:space="preserve"> δηλώσει έστω μια φορά στο παρελθόν</w:t>
            </w:r>
            <w:r w:rsidR="00D301B7" w:rsidRPr="001F7074">
              <w:rPr>
                <w:b/>
                <w:bCs/>
                <w:color w:val="7030A0"/>
                <w:sz w:val="28"/>
                <w:szCs w:val="28"/>
                <w:lang w:val="el-GR"/>
              </w:rPr>
              <w:t xml:space="preserve">. Στην περίπτωση που τα </w:t>
            </w:r>
            <w:r>
              <w:rPr>
                <w:b/>
                <w:bCs/>
                <w:color w:val="7030A0"/>
                <w:sz w:val="28"/>
                <w:szCs w:val="28"/>
                <w:lang w:val="el-GR"/>
              </w:rPr>
              <w:t xml:space="preserve">έχουν </w:t>
            </w:r>
            <w:r w:rsidR="00D301B7" w:rsidRPr="001F7074">
              <w:rPr>
                <w:b/>
                <w:bCs/>
                <w:color w:val="7030A0"/>
                <w:sz w:val="28"/>
                <w:szCs w:val="28"/>
                <w:lang w:val="el-GR"/>
              </w:rPr>
              <w:lastRenderedPageBreak/>
              <w:t>παρακολουθήσει επιτυχώς όλα τα επιλογής μαθήματα από το χειμερινό εξάμηνο μπορεί σε αντικατάσταση του μαθήματος Ευρωπαϊκή Οικονομικής Ο</w:t>
            </w:r>
            <w:r>
              <w:rPr>
                <w:b/>
                <w:bCs/>
                <w:color w:val="7030A0"/>
                <w:sz w:val="28"/>
                <w:szCs w:val="28"/>
                <w:lang w:val="el-GR"/>
              </w:rPr>
              <w:t xml:space="preserve">λοκλήρωσης να δηλώσουν </w:t>
            </w:r>
            <w:r w:rsidR="00D301B7" w:rsidRPr="001F7074">
              <w:rPr>
                <w:b/>
                <w:bCs/>
                <w:color w:val="7030A0"/>
                <w:sz w:val="28"/>
                <w:szCs w:val="28"/>
                <w:lang w:val="el-GR"/>
              </w:rPr>
              <w:t xml:space="preserve"> ένα μάθημα επιλογής εαρινού εξαμήνου</w:t>
            </w:r>
            <w:r>
              <w:rPr>
                <w:b/>
                <w:bCs/>
                <w:color w:val="7030A0"/>
                <w:sz w:val="28"/>
                <w:szCs w:val="28"/>
                <w:lang w:val="el-GR"/>
              </w:rPr>
              <w:t>.</w:t>
            </w:r>
          </w:p>
          <w:p w:rsidR="000B3F2E" w:rsidRPr="001F7074" w:rsidRDefault="009779C6" w:rsidP="009779C6">
            <w:pPr>
              <w:jc w:val="center"/>
              <w:rPr>
                <w:rFonts w:eastAsia="Times New Roman"/>
                <w:b/>
                <w:strike/>
                <w:color w:val="7030A0"/>
                <w:sz w:val="24"/>
                <w:szCs w:val="24"/>
                <w:lang w:val="el-GR" w:eastAsia="el-GR"/>
              </w:rPr>
            </w:pPr>
            <w:r>
              <w:rPr>
                <w:rFonts w:ascii="Times New Roman" w:eastAsia="Times New Roman" w:hAnsi="Times New Roman"/>
                <w:b/>
                <w:color w:val="FF0000"/>
                <w:sz w:val="28"/>
                <w:szCs w:val="28"/>
                <w:lang w:val="el-GR" w:eastAsia="el-GR"/>
              </w:rPr>
              <w:t xml:space="preserve">ΟΣΟΙ </w:t>
            </w:r>
            <w:r w:rsidRPr="009779C6">
              <w:rPr>
                <w:rFonts w:ascii="Times New Roman" w:eastAsia="Times New Roman" w:hAnsi="Times New Roman"/>
                <w:b/>
                <w:color w:val="FF0000"/>
                <w:sz w:val="28"/>
                <w:szCs w:val="28"/>
                <w:lang w:val="el-GR" w:eastAsia="el-GR"/>
              </w:rPr>
              <w:t xml:space="preserve">ΤΟ ΕΙΧΑΝ </w:t>
            </w:r>
            <w:r>
              <w:rPr>
                <w:rFonts w:ascii="Times New Roman" w:eastAsia="Times New Roman" w:hAnsi="Times New Roman"/>
                <w:b/>
                <w:color w:val="FF0000"/>
                <w:sz w:val="28"/>
                <w:szCs w:val="28"/>
                <w:lang w:val="el-GR" w:eastAsia="el-GR"/>
              </w:rPr>
              <w:t xml:space="preserve">ΔΗΛΩΣΕΙ </w:t>
            </w:r>
            <w:r w:rsidRPr="009779C6">
              <w:rPr>
                <w:rFonts w:ascii="Times New Roman" w:eastAsia="Times New Roman" w:hAnsi="Times New Roman"/>
                <w:b/>
                <w:color w:val="FF0000"/>
                <w:sz w:val="28"/>
                <w:szCs w:val="28"/>
                <w:lang w:val="el-GR" w:eastAsia="el-GR"/>
              </w:rPr>
              <w:t xml:space="preserve">ΜΕ ΤΟΝ ΚΩΔΙΚΟ 4.9 </w:t>
            </w:r>
            <w:r w:rsidRPr="009779C6">
              <w:rPr>
                <w:rFonts w:ascii="Times New Roman" w:eastAsia="Times New Roman" w:hAnsi="Times New Roman"/>
                <w:b/>
                <w:color w:val="FF0000"/>
                <w:sz w:val="28"/>
                <w:szCs w:val="28"/>
                <w:lang w:val="en-US" w:eastAsia="el-GR"/>
              </w:rPr>
              <w:t>C</w:t>
            </w:r>
            <w:r w:rsidRPr="009779C6">
              <w:rPr>
                <w:rFonts w:ascii="Times New Roman" w:eastAsia="Times New Roman" w:hAnsi="Times New Roman"/>
                <w:b/>
                <w:color w:val="FF0000"/>
                <w:sz w:val="28"/>
                <w:szCs w:val="28"/>
                <w:lang w:val="el-GR" w:eastAsia="el-GR"/>
              </w:rPr>
              <w:t xml:space="preserve"> θα δηλώσουν ένα επιλογής εαρινού εξαμήνου </w:t>
            </w:r>
          </w:p>
        </w:tc>
        <w:tc>
          <w:tcPr>
            <w:tcW w:w="318" w:type="dxa"/>
            <w:tcBorders>
              <w:top w:val="nil"/>
              <w:left w:val="nil"/>
            </w:tcBorders>
            <w:shd w:val="clear" w:color="auto" w:fill="FFFFFF"/>
            <w:vAlign w:val="center"/>
          </w:tcPr>
          <w:p w:rsidR="000B3F2E" w:rsidRPr="004223C4" w:rsidRDefault="000B3F2E" w:rsidP="00CC1A87">
            <w:pPr>
              <w:spacing w:before="0" w:line="240" w:lineRule="auto"/>
              <w:jc w:val="right"/>
              <w:rPr>
                <w:rFonts w:eastAsia="Times New Roman"/>
                <w:b/>
                <w:bCs/>
                <w:color w:val="00B050"/>
                <w:sz w:val="24"/>
                <w:szCs w:val="24"/>
                <w:lang w:val="el-GR" w:eastAsia="el-GR"/>
              </w:rPr>
            </w:pPr>
          </w:p>
        </w:tc>
      </w:tr>
      <w:tr w:rsidR="004223C4" w:rsidRPr="009401FE" w:rsidTr="00B336C0">
        <w:trPr>
          <w:trHeight w:val="288"/>
          <w:jc w:val="center"/>
        </w:trPr>
        <w:tc>
          <w:tcPr>
            <w:tcW w:w="4363" w:type="dxa"/>
            <w:tcBorders>
              <w:top w:val="nil"/>
              <w:left w:val="nil"/>
              <w:bottom w:val="nil"/>
              <w:right w:val="nil"/>
            </w:tcBorders>
            <w:shd w:val="clear" w:color="auto" w:fill="F2F2F2"/>
            <w:vAlign w:val="center"/>
          </w:tcPr>
          <w:p w:rsidR="000B3F2E" w:rsidRPr="004223C4" w:rsidRDefault="000B3F2E" w:rsidP="00B336C0">
            <w:pPr>
              <w:spacing w:before="0" w:line="240" w:lineRule="auto"/>
              <w:jc w:val="center"/>
              <w:rPr>
                <w:rFonts w:eastAsia="Times New Roman"/>
                <w:color w:val="00B050"/>
                <w:sz w:val="24"/>
                <w:szCs w:val="24"/>
                <w:lang w:val="el-GR" w:eastAsia="el-GR"/>
              </w:rPr>
            </w:pPr>
            <w:r w:rsidRPr="004223C4">
              <w:rPr>
                <w:rFonts w:eastAsia="Times New Roman"/>
                <w:color w:val="00B050"/>
                <w:sz w:val="24"/>
                <w:szCs w:val="24"/>
                <w:lang w:val="el-GR" w:eastAsia="el-GR"/>
              </w:rPr>
              <w:lastRenderedPageBreak/>
              <w:t>Αρχές Μάρκετινγκ</w:t>
            </w:r>
          </w:p>
        </w:tc>
        <w:tc>
          <w:tcPr>
            <w:tcW w:w="2268" w:type="dxa"/>
            <w:tcBorders>
              <w:top w:val="nil"/>
              <w:left w:val="nil"/>
              <w:bottom w:val="nil"/>
              <w:right w:val="nil"/>
            </w:tcBorders>
            <w:shd w:val="clear" w:color="auto" w:fill="F2F2F2"/>
            <w:vAlign w:val="center"/>
          </w:tcPr>
          <w:p w:rsidR="000B3F2E" w:rsidRPr="004223C4" w:rsidRDefault="000B3F2E" w:rsidP="00B336C0">
            <w:pPr>
              <w:spacing w:before="0" w:line="240" w:lineRule="auto"/>
              <w:jc w:val="center"/>
              <w:rPr>
                <w:b/>
                <w:color w:val="00B050"/>
                <w:sz w:val="24"/>
                <w:szCs w:val="24"/>
                <w:lang w:val="el-GR"/>
              </w:rPr>
            </w:pPr>
            <w:r w:rsidRPr="009779C6">
              <w:rPr>
                <w:b/>
                <w:color w:val="00B050"/>
                <w:sz w:val="24"/>
                <w:szCs w:val="24"/>
                <w:lang w:val="el-GR"/>
              </w:rPr>
              <w:t>3.2</w:t>
            </w:r>
            <w:r w:rsidRPr="004223C4">
              <w:rPr>
                <w:b/>
                <w:color w:val="00B050"/>
                <w:sz w:val="24"/>
                <w:szCs w:val="24"/>
              </w:rPr>
              <w:t>C</w:t>
            </w:r>
          </w:p>
        </w:tc>
        <w:tc>
          <w:tcPr>
            <w:tcW w:w="1134" w:type="dxa"/>
            <w:tcBorders>
              <w:top w:val="nil"/>
              <w:left w:val="nil"/>
              <w:bottom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r w:rsidRPr="004223C4">
              <w:rPr>
                <w:rFonts w:eastAsia="Times New Roman"/>
                <w:b/>
                <w:color w:val="00B050"/>
                <w:sz w:val="24"/>
                <w:szCs w:val="24"/>
                <w:lang w:val="el-GR" w:eastAsia="el-GR"/>
              </w:rPr>
              <w:t>δηλώνουν</w:t>
            </w:r>
          </w:p>
        </w:tc>
        <w:tc>
          <w:tcPr>
            <w:tcW w:w="1701" w:type="dxa"/>
            <w:tcBorders>
              <w:top w:val="single" w:sz="4" w:space="0" w:color="auto"/>
              <w:bottom w:val="single" w:sz="4" w:space="0" w:color="auto"/>
              <w:right w:val="single" w:sz="4" w:space="0" w:color="auto"/>
            </w:tcBorders>
            <w:shd w:val="clear" w:color="000000" w:fill="FFFFFF"/>
            <w:noWrap/>
            <w:vAlign w:val="center"/>
            <w:hideMark/>
          </w:tcPr>
          <w:p w:rsidR="000B3F2E" w:rsidRPr="004223C4" w:rsidRDefault="000B3F2E" w:rsidP="00CC1A87">
            <w:pPr>
              <w:spacing w:before="0" w:line="240" w:lineRule="auto"/>
              <w:rPr>
                <w:rFonts w:eastAsia="Times New Roman"/>
                <w:color w:val="00B050"/>
                <w:sz w:val="24"/>
                <w:szCs w:val="24"/>
                <w:lang w:val="el-GR" w:eastAsia="el-GR"/>
              </w:rPr>
            </w:pPr>
            <w:r w:rsidRPr="004223C4">
              <w:rPr>
                <w:rFonts w:eastAsia="Times New Roman"/>
                <w:color w:val="00B050"/>
                <w:sz w:val="24"/>
                <w:szCs w:val="24"/>
                <w:lang w:val="el-GR" w:eastAsia="el-GR"/>
              </w:rPr>
              <w:t>4.10C</w:t>
            </w:r>
          </w:p>
        </w:tc>
        <w:tc>
          <w:tcPr>
            <w:tcW w:w="4133" w:type="dxa"/>
            <w:tcBorders>
              <w:top w:val="nil"/>
              <w:left w:val="nil"/>
              <w:bottom w:val="single" w:sz="4" w:space="0" w:color="auto"/>
              <w:right w:val="single" w:sz="4" w:space="0" w:color="auto"/>
            </w:tcBorders>
            <w:shd w:val="clear" w:color="000000" w:fill="FFFFFF"/>
            <w:vAlign w:val="center"/>
            <w:hideMark/>
          </w:tcPr>
          <w:p w:rsidR="000B3F2E" w:rsidRPr="004223C4" w:rsidRDefault="000B3F2E" w:rsidP="00B336C0">
            <w:pPr>
              <w:spacing w:before="0" w:line="240" w:lineRule="auto"/>
              <w:jc w:val="center"/>
              <w:rPr>
                <w:rFonts w:eastAsia="Times New Roman"/>
                <w:color w:val="00B050"/>
                <w:sz w:val="24"/>
                <w:szCs w:val="24"/>
                <w:lang w:val="el-GR" w:eastAsia="el-GR"/>
              </w:rPr>
            </w:pPr>
            <w:r w:rsidRPr="004223C4">
              <w:rPr>
                <w:rFonts w:eastAsia="Times New Roman"/>
                <w:color w:val="00B050"/>
                <w:sz w:val="24"/>
                <w:szCs w:val="24"/>
                <w:lang w:val="el-GR" w:eastAsia="el-GR"/>
              </w:rPr>
              <w:t xml:space="preserve">Αρχές Μάρκετινγκ Αγροτικών </w:t>
            </w:r>
            <w:proofErr w:type="spellStart"/>
            <w:r w:rsidRPr="004223C4">
              <w:rPr>
                <w:rFonts w:eastAsia="Times New Roman"/>
                <w:color w:val="00B050"/>
                <w:sz w:val="24"/>
                <w:szCs w:val="24"/>
                <w:lang w:val="el-GR" w:eastAsia="el-GR"/>
              </w:rPr>
              <w:t>Προιόντων</w:t>
            </w:r>
            <w:proofErr w:type="spellEnd"/>
            <w:r w:rsidRPr="004223C4">
              <w:rPr>
                <w:rFonts w:eastAsia="Times New Roman"/>
                <w:color w:val="00B050"/>
                <w:sz w:val="24"/>
                <w:szCs w:val="24"/>
                <w:lang w:val="el-GR" w:eastAsia="el-GR"/>
              </w:rPr>
              <w:t xml:space="preserve"> &amp; Τροφίμων</w:t>
            </w:r>
          </w:p>
        </w:tc>
        <w:tc>
          <w:tcPr>
            <w:tcW w:w="318" w:type="dxa"/>
            <w:tcBorders>
              <w:top w:val="nil"/>
              <w:left w:val="nil"/>
            </w:tcBorders>
            <w:shd w:val="clear" w:color="auto" w:fill="FFFFFF"/>
            <w:vAlign w:val="center"/>
          </w:tcPr>
          <w:p w:rsidR="000B3F2E" w:rsidRPr="004223C4" w:rsidRDefault="000B3F2E" w:rsidP="00CC1A87">
            <w:pPr>
              <w:spacing w:before="0" w:line="240" w:lineRule="auto"/>
              <w:jc w:val="right"/>
              <w:rPr>
                <w:rFonts w:eastAsia="Times New Roman"/>
                <w:b/>
                <w:bCs/>
                <w:color w:val="00B050"/>
                <w:sz w:val="24"/>
                <w:szCs w:val="24"/>
                <w:lang w:val="el-GR" w:eastAsia="el-GR"/>
              </w:rPr>
            </w:pPr>
          </w:p>
        </w:tc>
      </w:tr>
      <w:tr w:rsidR="004223C4" w:rsidRPr="004223C4" w:rsidTr="00B336C0">
        <w:trPr>
          <w:trHeight w:val="89"/>
          <w:jc w:val="center"/>
        </w:trPr>
        <w:tc>
          <w:tcPr>
            <w:tcW w:w="4363" w:type="dxa"/>
            <w:tcBorders>
              <w:top w:val="nil"/>
              <w:left w:val="nil"/>
              <w:right w:val="nil"/>
            </w:tcBorders>
            <w:shd w:val="clear" w:color="auto" w:fill="F2F2F2"/>
            <w:vAlign w:val="center"/>
          </w:tcPr>
          <w:p w:rsidR="000B3F2E" w:rsidRPr="004223C4" w:rsidRDefault="000B3F2E" w:rsidP="00B336C0">
            <w:pPr>
              <w:spacing w:before="0" w:line="240" w:lineRule="auto"/>
              <w:jc w:val="center"/>
              <w:rPr>
                <w:rFonts w:eastAsia="Times New Roman"/>
                <w:color w:val="00B050"/>
                <w:sz w:val="24"/>
                <w:szCs w:val="24"/>
                <w:lang w:val="el-GR" w:eastAsia="el-GR"/>
              </w:rPr>
            </w:pPr>
            <w:r w:rsidRPr="004223C4">
              <w:rPr>
                <w:rFonts w:eastAsia="Times New Roman"/>
                <w:color w:val="00B050"/>
                <w:sz w:val="24"/>
                <w:szCs w:val="24"/>
                <w:lang w:val="el-GR" w:eastAsia="el-GR"/>
              </w:rPr>
              <w:t>Κοστολόγηση &amp; Λογιστική Κόστους - Διοικητική Λογιστική</w:t>
            </w:r>
          </w:p>
        </w:tc>
        <w:tc>
          <w:tcPr>
            <w:tcW w:w="2268" w:type="dxa"/>
            <w:tcBorders>
              <w:top w:val="nil"/>
              <w:left w:val="nil"/>
              <w:right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r w:rsidRPr="004223C4">
              <w:rPr>
                <w:rFonts w:eastAsia="Times New Roman"/>
                <w:b/>
                <w:color w:val="00B050"/>
                <w:sz w:val="24"/>
                <w:szCs w:val="24"/>
                <w:lang w:val="el-GR" w:eastAsia="el-GR"/>
              </w:rPr>
              <w:t>5.2C</w:t>
            </w:r>
          </w:p>
        </w:tc>
        <w:tc>
          <w:tcPr>
            <w:tcW w:w="1134" w:type="dxa"/>
            <w:tcBorders>
              <w:top w:val="nil"/>
              <w:left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r w:rsidRPr="004223C4">
              <w:rPr>
                <w:rFonts w:eastAsia="Times New Roman"/>
                <w:b/>
                <w:color w:val="00B050"/>
                <w:sz w:val="24"/>
                <w:szCs w:val="24"/>
                <w:lang w:val="el-GR" w:eastAsia="el-GR"/>
              </w:rPr>
              <w:t>δηλώνουν</w:t>
            </w:r>
          </w:p>
        </w:tc>
        <w:tc>
          <w:tcPr>
            <w:tcW w:w="1701" w:type="dxa"/>
            <w:tcBorders>
              <w:top w:val="single" w:sz="4" w:space="0" w:color="auto"/>
              <w:bottom w:val="single" w:sz="24" w:space="0" w:color="auto"/>
              <w:right w:val="single" w:sz="4" w:space="0" w:color="auto"/>
            </w:tcBorders>
            <w:shd w:val="clear" w:color="000000" w:fill="FFFFFF"/>
            <w:noWrap/>
            <w:vAlign w:val="center"/>
            <w:hideMark/>
          </w:tcPr>
          <w:p w:rsidR="000B3F2E" w:rsidRPr="004223C4" w:rsidRDefault="000B3F2E" w:rsidP="00CC1A87">
            <w:pPr>
              <w:spacing w:before="0" w:line="240" w:lineRule="auto"/>
              <w:rPr>
                <w:rFonts w:eastAsia="Times New Roman"/>
                <w:color w:val="00B050"/>
                <w:sz w:val="24"/>
                <w:szCs w:val="24"/>
                <w:lang w:val="el-GR" w:eastAsia="el-GR"/>
              </w:rPr>
            </w:pPr>
            <w:r w:rsidRPr="004223C4">
              <w:rPr>
                <w:rFonts w:eastAsia="Times New Roman"/>
                <w:color w:val="00B050"/>
                <w:sz w:val="24"/>
                <w:szCs w:val="24"/>
                <w:lang w:val="el-GR" w:eastAsia="el-GR"/>
              </w:rPr>
              <w:t>4.11C</w:t>
            </w:r>
          </w:p>
        </w:tc>
        <w:tc>
          <w:tcPr>
            <w:tcW w:w="4133" w:type="dxa"/>
            <w:tcBorders>
              <w:top w:val="single" w:sz="4" w:space="0" w:color="auto"/>
              <w:left w:val="nil"/>
              <w:bottom w:val="single" w:sz="24" w:space="0" w:color="auto"/>
              <w:right w:val="single" w:sz="4" w:space="0" w:color="auto"/>
            </w:tcBorders>
            <w:shd w:val="clear" w:color="000000" w:fill="FFFFFF"/>
            <w:noWrap/>
            <w:vAlign w:val="center"/>
            <w:hideMark/>
          </w:tcPr>
          <w:p w:rsidR="000B3F2E" w:rsidRPr="004223C4" w:rsidRDefault="000B3F2E" w:rsidP="00B336C0">
            <w:pPr>
              <w:spacing w:before="0" w:line="240" w:lineRule="auto"/>
              <w:jc w:val="center"/>
              <w:rPr>
                <w:rFonts w:eastAsia="Times New Roman"/>
                <w:color w:val="00B050"/>
                <w:sz w:val="24"/>
                <w:szCs w:val="24"/>
                <w:lang w:val="el-GR" w:eastAsia="el-GR"/>
              </w:rPr>
            </w:pPr>
            <w:r w:rsidRPr="004223C4">
              <w:rPr>
                <w:rFonts w:eastAsia="Times New Roman"/>
                <w:color w:val="00B050"/>
                <w:sz w:val="24"/>
                <w:szCs w:val="24"/>
                <w:lang w:val="el-GR" w:eastAsia="el-GR"/>
              </w:rPr>
              <w:t>Κοστολόγηση &amp; Λογιστική Κόστους</w:t>
            </w:r>
          </w:p>
        </w:tc>
        <w:tc>
          <w:tcPr>
            <w:tcW w:w="318" w:type="dxa"/>
            <w:tcBorders>
              <w:left w:val="nil"/>
            </w:tcBorders>
            <w:shd w:val="clear" w:color="auto" w:fill="FFFFFF"/>
            <w:vAlign w:val="center"/>
          </w:tcPr>
          <w:p w:rsidR="000B3F2E" w:rsidRPr="004223C4" w:rsidRDefault="000B3F2E" w:rsidP="00CC1A87">
            <w:pPr>
              <w:spacing w:before="0" w:line="240" w:lineRule="auto"/>
              <w:jc w:val="right"/>
              <w:rPr>
                <w:rFonts w:eastAsia="Times New Roman"/>
                <w:b/>
                <w:bCs/>
                <w:color w:val="00B050"/>
                <w:sz w:val="24"/>
                <w:szCs w:val="24"/>
                <w:lang w:val="el-GR" w:eastAsia="el-GR"/>
              </w:rPr>
            </w:pPr>
          </w:p>
        </w:tc>
      </w:tr>
      <w:tr w:rsidR="004223C4" w:rsidRPr="004223C4" w:rsidTr="00B336C0">
        <w:trPr>
          <w:jc w:val="center"/>
        </w:trPr>
        <w:tc>
          <w:tcPr>
            <w:tcW w:w="4363" w:type="dxa"/>
            <w:shd w:val="clear" w:color="auto" w:fill="F2F2F2"/>
            <w:vAlign w:val="center"/>
          </w:tcPr>
          <w:p w:rsidR="000B3F2E" w:rsidRPr="004223C4" w:rsidRDefault="000B3F2E" w:rsidP="00B336C0">
            <w:pPr>
              <w:spacing w:before="0" w:line="240" w:lineRule="auto"/>
              <w:jc w:val="center"/>
              <w:rPr>
                <w:rFonts w:eastAsia="Times New Roman"/>
                <w:color w:val="00B050"/>
                <w:sz w:val="24"/>
                <w:szCs w:val="24"/>
                <w:lang w:val="el-GR" w:eastAsia="el-GR"/>
              </w:rPr>
            </w:pPr>
            <w:proofErr w:type="spellStart"/>
            <w:r w:rsidRPr="004223C4">
              <w:rPr>
                <w:color w:val="00B050"/>
                <w:sz w:val="24"/>
                <w:szCs w:val="24"/>
              </w:rPr>
              <w:t>Φορολογικό</w:t>
            </w:r>
            <w:proofErr w:type="spellEnd"/>
            <w:r w:rsidRPr="004223C4">
              <w:rPr>
                <w:color w:val="00B050"/>
                <w:sz w:val="24"/>
                <w:szCs w:val="24"/>
              </w:rPr>
              <w:t xml:space="preserve"> και </w:t>
            </w:r>
            <w:proofErr w:type="spellStart"/>
            <w:r w:rsidRPr="004223C4">
              <w:rPr>
                <w:color w:val="00B050"/>
                <w:sz w:val="24"/>
                <w:szCs w:val="24"/>
              </w:rPr>
              <w:t>Εργ</w:t>
            </w:r>
            <w:proofErr w:type="spellEnd"/>
            <w:r w:rsidRPr="004223C4">
              <w:rPr>
                <w:color w:val="00B050"/>
                <w:sz w:val="24"/>
                <w:szCs w:val="24"/>
              </w:rPr>
              <w:t xml:space="preserve">ατικό  </w:t>
            </w:r>
            <w:proofErr w:type="spellStart"/>
            <w:r w:rsidRPr="004223C4">
              <w:rPr>
                <w:color w:val="00B050"/>
                <w:sz w:val="24"/>
                <w:szCs w:val="24"/>
              </w:rPr>
              <w:t>Δίκ</w:t>
            </w:r>
            <w:proofErr w:type="spellEnd"/>
            <w:r w:rsidRPr="004223C4">
              <w:rPr>
                <w:color w:val="00B050"/>
                <w:sz w:val="24"/>
                <w:szCs w:val="24"/>
              </w:rPr>
              <w:t>αιο</w:t>
            </w:r>
          </w:p>
        </w:tc>
        <w:tc>
          <w:tcPr>
            <w:tcW w:w="2268" w:type="dxa"/>
            <w:shd w:val="clear" w:color="auto" w:fill="F2F2F2"/>
            <w:vAlign w:val="center"/>
          </w:tcPr>
          <w:p w:rsidR="000B3F2E" w:rsidRPr="004223C4" w:rsidRDefault="000B3F2E" w:rsidP="00B336C0">
            <w:pPr>
              <w:spacing w:before="0" w:line="240" w:lineRule="auto"/>
              <w:jc w:val="center"/>
              <w:rPr>
                <w:b/>
                <w:color w:val="00B050"/>
                <w:sz w:val="24"/>
                <w:szCs w:val="24"/>
                <w:lang w:val="el-GR"/>
              </w:rPr>
            </w:pPr>
            <w:r w:rsidRPr="004223C4">
              <w:rPr>
                <w:b/>
                <w:color w:val="00B050"/>
                <w:sz w:val="24"/>
                <w:szCs w:val="24"/>
              </w:rPr>
              <w:t>4.8C</w:t>
            </w:r>
          </w:p>
        </w:tc>
        <w:tc>
          <w:tcPr>
            <w:tcW w:w="1134" w:type="dxa"/>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r w:rsidRPr="004223C4">
              <w:rPr>
                <w:rFonts w:eastAsia="Times New Roman"/>
                <w:b/>
                <w:color w:val="00B050"/>
                <w:sz w:val="24"/>
                <w:szCs w:val="24"/>
                <w:lang w:val="el-GR" w:eastAsia="el-GR"/>
              </w:rPr>
              <w:t>δηλώνουν</w:t>
            </w:r>
          </w:p>
        </w:tc>
        <w:tc>
          <w:tcPr>
            <w:tcW w:w="1701" w:type="dxa"/>
            <w:shd w:val="clear" w:color="auto" w:fill="F2F2F2"/>
            <w:noWrap/>
            <w:vAlign w:val="center"/>
            <w:hideMark/>
          </w:tcPr>
          <w:p w:rsidR="000B3F2E" w:rsidRPr="004223C4" w:rsidRDefault="009F04CF" w:rsidP="00CC1A87">
            <w:pPr>
              <w:spacing w:before="0" w:line="240" w:lineRule="auto"/>
              <w:rPr>
                <w:b/>
                <w:color w:val="00B050"/>
                <w:sz w:val="24"/>
                <w:szCs w:val="24"/>
                <w:lang w:val="el-GR"/>
              </w:rPr>
            </w:pPr>
            <w:r w:rsidRPr="004223C4">
              <w:rPr>
                <w:b/>
                <w:color w:val="00B050"/>
                <w:sz w:val="24"/>
                <w:szCs w:val="24"/>
              </w:rPr>
              <w:t>8.21</w:t>
            </w:r>
            <w:r w:rsidR="000B3F2E" w:rsidRPr="004223C4">
              <w:rPr>
                <w:b/>
                <w:color w:val="00B050"/>
                <w:sz w:val="24"/>
                <w:szCs w:val="24"/>
              </w:rPr>
              <w:t>S</w:t>
            </w:r>
          </w:p>
        </w:tc>
        <w:tc>
          <w:tcPr>
            <w:tcW w:w="4133" w:type="dxa"/>
            <w:shd w:val="clear" w:color="auto" w:fill="F2F2F2"/>
            <w:noWrap/>
            <w:vAlign w:val="center"/>
            <w:hideMark/>
          </w:tcPr>
          <w:p w:rsidR="000B3F2E" w:rsidRPr="004223C4" w:rsidRDefault="000B3F2E" w:rsidP="00B336C0">
            <w:pPr>
              <w:spacing w:before="0" w:line="240" w:lineRule="auto"/>
              <w:jc w:val="center"/>
              <w:rPr>
                <w:color w:val="00B050"/>
                <w:sz w:val="24"/>
                <w:szCs w:val="24"/>
              </w:rPr>
            </w:pPr>
            <w:proofErr w:type="spellStart"/>
            <w:r w:rsidRPr="004223C4">
              <w:rPr>
                <w:color w:val="00B050"/>
                <w:sz w:val="24"/>
                <w:szCs w:val="24"/>
              </w:rPr>
              <w:t>Φορολογικό</w:t>
            </w:r>
            <w:proofErr w:type="spellEnd"/>
            <w:r w:rsidRPr="004223C4">
              <w:rPr>
                <w:color w:val="00B050"/>
                <w:sz w:val="24"/>
                <w:szCs w:val="24"/>
              </w:rPr>
              <w:t xml:space="preserve"> και </w:t>
            </w:r>
            <w:proofErr w:type="spellStart"/>
            <w:r w:rsidRPr="004223C4">
              <w:rPr>
                <w:color w:val="00B050"/>
                <w:sz w:val="24"/>
                <w:szCs w:val="24"/>
              </w:rPr>
              <w:t>Εργ</w:t>
            </w:r>
            <w:proofErr w:type="spellEnd"/>
            <w:r w:rsidRPr="004223C4">
              <w:rPr>
                <w:color w:val="00B050"/>
                <w:sz w:val="24"/>
                <w:szCs w:val="24"/>
              </w:rPr>
              <w:t xml:space="preserve">ατικό  </w:t>
            </w:r>
            <w:proofErr w:type="spellStart"/>
            <w:r w:rsidRPr="004223C4">
              <w:rPr>
                <w:color w:val="00B050"/>
                <w:sz w:val="24"/>
                <w:szCs w:val="24"/>
              </w:rPr>
              <w:t>Δίκ</w:t>
            </w:r>
            <w:proofErr w:type="spellEnd"/>
            <w:r w:rsidRPr="004223C4">
              <w:rPr>
                <w:color w:val="00B050"/>
                <w:sz w:val="24"/>
                <w:szCs w:val="24"/>
              </w:rPr>
              <w:t>αιο</w:t>
            </w:r>
          </w:p>
        </w:tc>
        <w:tc>
          <w:tcPr>
            <w:tcW w:w="318" w:type="dxa"/>
            <w:shd w:val="clear" w:color="auto" w:fill="FFFFFF"/>
            <w:vAlign w:val="center"/>
          </w:tcPr>
          <w:p w:rsidR="000B3F2E" w:rsidRPr="004223C4" w:rsidRDefault="000B3F2E" w:rsidP="00CC1A87">
            <w:pPr>
              <w:spacing w:before="0" w:line="240" w:lineRule="auto"/>
              <w:jc w:val="left"/>
              <w:rPr>
                <w:rFonts w:eastAsia="Times New Roman"/>
                <w:b/>
                <w:bCs/>
                <w:color w:val="00B050"/>
                <w:sz w:val="24"/>
                <w:szCs w:val="24"/>
                <w:lang w:val="el-GR" w:eastAsia="el-GR"/>
              </w:rPr>
            </w:pPr>
          </w:p>
        </w:tc>
      </w:tr>
      <w:tr w:rsidR="004223C4" w:rsidRPr="004223C4" w:rsidTr="00B336C0">
        <w:trPr>
          <w:trHeight w:val="288"/>
          <w:jc w:val="center"/>
        </w:trPr>
        <w:tc>
          <w:tcPr>
            <w:tcW w:w="4363" w:type="dxa"/>
            <w:tcBorders>
              <w:left w:val="nil"/>
              <w:bottom w:val="nil"/>
              <w:right w:val="nil"/>
            </w:tcBorders>
            <w:shd w:val="clear" w:color="auto" w:fill="FFFFFF"/>
            <w:vAlign w:val="center"/>
          </w:tcPr>
          <w:p w:rsidR="000B3F2E" w:rsidRPr="004223C4" w:rsidRDefault="000B3F2E" w:rsidP="00B336C0">
            <w:pPr>
              <w:spacing w:before="0" w:line="240" w:lineRule="auto"/>
              <w:jc w:val="center"/>
              <w:rPr>
                <w:rFonts w:eastAsia="Times New Roman"/>
                <w:color w:val="00B050"/>
                <w:sz w:val="24"/>
                <w:szCs w:val="24"/>
                <w:lang w:val="el-GR" w:eastAsia="el-GR"/>
              </w:rPr>
            </w:pPr>
          </w:p>
        </w:tc>
        <w:tc>
          <w:tcPr>
            <w:tcW w:w="2268" w:type="dxa"/>
            <w:tcBorders>
              <w:left w:val="nil"/>
              <w:bottom w:val="nil"/>
              <w:right w:val="nil"/>
            </w:tcBorders>
            <w:shd w:val="clear" w:color="auto" w:fill="FFFFFF"/>
            <w:vAlign w:val="center"/>
          </w:tcPr>
          <w:p w:rsidR="000B3F2E" w:rsidRPr="004223C4" w:rsidRDefault="000B3F2E" w:rsidP="007C3B3B">
            <w:pPr>
              <w:spacing w:before="0" w:line="240" w:lineRule="auto"/>
              <w:jc w:val="right"/>
              <w:rPr>
                <w:rFonts w:eastAsia="Times New Roman"/>
                <w:b/>
                <w:bCs/>
                <w:color w:val="00B050"/>
                <w:sz w:val="24"/>
                <w:szCs w:val="24"/>
                <w:lang w:val="el-GR" w:eastAsia="el-GR"/>
              </w:rPr>
            </w:pPr>
          </w:p>
        </w:tc>
        <w:tc>
          <w:tcPr>
            <w:tcW w:w="1134" w:type="dxa"/>
            <w:tcBorders>
              <w:left w:val="nil"/>
              <w:bottom w:val="nil"/>
              <w:right w:val="nil"/>
            </w:tcBorders>
            <w:shd w:val="clear" w:color="auto" w:fill="FFFFFF"/>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p>
        </w:tc>
        <w:tc>
          <w:tcPr>
            <w:tcW w:w="1701" w:type="dxa"/>
            <w:tcBorders>
              <w:left w:val="nil"/>
              <w:bottom w:val="nil"/>
              <w:right w:val="nil"/>
            </w:tcBorders>
            <w:shd w:val="clear" w:color="auto" w:fill="FFFFFF"/>
            <w:noWrap/>
            <w:vAlign w:val="center"/>
            <w:hideMark/>
          </w:tcPr>
          <w:p w:rsidR="000B3F2E" w:rsidRPr="004223C4" w:rsidRDefault="000B3F2E" w:rsidP="00CC1A87">
            <w:pPr>
              <w:spacing w:before="0" w:line="240" w:lineRule="auto"/>
              <w:rPr>
                <w:rFonts w:eastAsia="Times New Roman"/>
                <w:color w:val="00B050"/>
                <w:sz w:val="24"/>
                <w:szCs w:val="24"/>
                <w:lang w:val="el-GR" w:eastAsia="el-GR"/>
              </w:rPr>
            </w:pPr>
          </w:p>
        </w:tc>
        <w:tc>
          <w:tcPr>
            <w:tcW w:w="4133" w:type="dxa"/>
            <w:tcBorders>
              <w:left w:val="nil"/>
              <w:bottom w:val="nil"/>
              <w:right w:val="nil"/>
            </w:tcBorders>
            <w:shd w:val="clear" w:color="auto" w:fill="FFFFFF"/>
            <w:noWrap/>
            <w:vAlign w:val="center"/>
            <w:hideMark/>
          </w:tcPr>
          <w:p w:rsidR="000B3F2E" w:rsidRPr="004223C4" w:rsidRDefault="000B3F2E" w:rsidP="00CC1A87">
            <w:pPr>
              <w:spacing w:before="0" w:line="240" w:lineRule="auto"/>
              <w:jc w:val="left"/>
              <w:rPr>
                <w:rFonts w:eastAsia="Times New Roman"/>
                <w:b/>
                <w:bCs/>
                <w:color w:val="00B050"/>
                <w:sz w:val="24"/>
                <w:szCs w:val="24"/>
                <w:lang w:val="el-GR" w:eastAsia="el-GR"/>
              </w:rPr>
            </w:pPr>
          </w:p>
        </w:tc>
        <w:tc>
          <w:tcPr>
            <w:tcW w:w="318" w:type="dxa"/>
            <w:tcBorders>
              <w:left w:val="nil"/>
              <w:bottom w:val="nil"/>
              <w:right w:val="nil"/>
            </w:tcBorders>
            <w:shd w:val="clear" w:color="auto" w:fill="FFFFFF"/>
            <w:vAlign w:val="center"/>
          </w:tcPr>
          <w:p w:rsidR="000B3F2E" w:rsidRPr="004223C4" w:rsidRDefault="000B3F2E" w:rsidP="00CC1A87">
            <w:pPr>
              <w:spacing w:before="0" w:line="240" w:lineRule="auto"/>
              <w:jc w:val="left"/>
              <w:rPr>
                <w:rFonts w:eastAsia="Times New Roman"/>
                <w:color w:val="00B050"/>
                <w:sz w:val="24"/>
                <w:szCs w:val="24"/>
                <w:lang w:val="el-GR" w:eastAsia="el-GR"/>
              </w:rPr>
            </w:pPr>
          </w:p>
        </w:tc>
      </w:tr>
      <w:tr w:rsidR="004223C4" w:rsidRPr="004223C4" w:rsidTr="00B336C0">
        <w:trPr>
          <w:trHeight w:val="288"/>
          <w:jc w:val="center"/>
        </w:trPr>
        <w:tc>
          <w:tcPr>
            <w:tcW w:w="4363" w:type="dxa"/>
            <w:tcBorders>
              <w:left w:val="nil"/>
              <w:bottom w:val="nil"/>
              <w:right w:val="nil"/>
            </w:tcBorders>
            <w:shd w:val="clear" w:color="auto" w:fill="FFFFFF"/>
            <w:vAlign w:val="center"/>
          </w:tcPr>
          <w:p w:rsidR="000B3F2E" w:rsidRPr="004223C4" w:rsidRDefault="000B3F2E" w:rsidP="00B336C0">
            <w:pPr>
              <w:spacing w:before="0" w:line="240" w:lineRule="auto"/>
              <w:jc w:val="center"/>
              <w:rPr>
                <w:rFonts w:eastAsia="Times New Roman"/>
                <w:color w:val="00B050"/>
                <w:sz w:val="24"/>
                <w:szCs w:val="24"/>
                <w:lang w:val="el-GR" w:eastAsia="el-GR"/>
              </w:rPr>
            </w:pPr>
          </w:p>
        </w:tc>
        <w:tc>
          <w:tcPr>
            <w:tcW w:w="2268" w:type="dxa"/>
            <w:tcBorders>
              <w:left w:val="nil"/>
              <w:bottom w:val="nil"/>
              <w:right w:val="nil"/>
            </w:tcBorders>
            <w:shd w:val="clear" w:color="auto" w:fill="FFFFFF"/>
            <w:vAlign w:val="center"/>
          </w:tcPr>
          <w:p w:rsidR="000B3F2E" w:rsidRPr="004223C4" w:rsidRDefault="000B3F2E" w:rsidP="00986E3F">
            <w:pPr>
              <w:spacing w:before="0" w:line="240" w:lineRule="auto"/>
              <w:jc w:val="right"/>
              <w:rPr>
                <w:rFonts w:eastAsia="Times New Roman"/>
                <w:b/>
                <w:bCs/>
                <w:color w:val="00B050"/>
                <w:sz w:val="24"/>
                <w:szCs w:val="24"/>
                <w:lang w:val="el-GR" w:eastAsia="el-GR"/>
              </w:rPr>
            </w:pPr>
          </w:p>
        </w:tc>
        <w:tc>
          <w:tcPr>
            <w:tcW w:w="1134" w:type="dxa"/>
            <w:tcBorders>
              <w:left w:val="nil"/>
              <w:bottom w:val="nil"/>
              <w:right w:val="nil"/>
            </w:tcBorders>
            <w:shd w:val="clear" w:color="auto" w:fill="FFFFFF"/>
            <w:vAlign w:val="center"/>
          </w:tcPr>
          <w:p w:rsidR="000B3F2E" w:rsidRPr="004223C4" w:rsidRDefault="000B3F2E" w:rsidP="00986E3F">
            <w:pPr>
              <w:spacing w:before="0" w:line="240" w:lineRule="auto"/>
              <w:jc w:val="right"/>
              <w:rPr>
                <w:rFonts w:eastAsia="Times New Roman"/>
                <w:b/>
                <w:color w:val="00B050"/>
                <w:sz w:val="24"/>
                <w:szCs w:val="24"/>
                <w:lang w:val="el-GR" w:eastAsia="el-GR"/>
              </w:rPr>
            </w:pPr>
          </w:p>
        </w:tc>
        <w:tc>
          <w:tcPr>
            <w:tcW w:w="1701" w:type="dxa"/>
            <w:tcBorders>
              <w:left w:val="nil"/>
              <w:bottom w:val="nil"/>
              <w:right w:val="nil"/>
            </w:tcBorders>
            <w:shd w:val="clear" w:color="auto" w:fill="FFFFFF"/>
            <w:noWrap/>
            <w:vAlign w:val="center"/>
            <w:hideMark/>
          </w:tcPr>
          <w:p w:rsidR="000B3F2E" w:rsidRPr="004223C4" w:rsidRDefault="000B3F2E" w:rsidP="00986E3F">
            <w:pPr>
              <w:spacing w:before="0" w:line="240" w:lineRule="auto"/>
              <w:rPr>
                <w:rFonts w:eastAsia="Times New Roman"/>
                <w:color w:val="00B050"/>
                <w:sz w:val="24"/>
                <w:szCs w:val="24"/>
                <w:lang w:val="el-GR" w:eastAsia="el-GR"/>
              </w:rPr>
            </w:pPr>
          </w:p>
        </w:tc>
        <w:tc>
          <w:tcPr>
            <w:tcW w:w="4133" w:type="dxa"/>
            <w:tcBorders>
              <w:left w:val="nil"/>
              <w:bottom w:val="nil"/>
              <w:right w:val="nil"/>
            </w:tcBorders>
            <w:shd w:val="clear" w:color="auto" w:fill="FFFFFF"/>
            <w:noWrap/>
            <w:vAlign w:val="center"/>
            <w:hideMark/>
          </w:tcPr>
          <w:p w:rsidR="000B3F2E" w:rsidRPr="004223C4" w:rsidRDefault="000B3F2E" w:rsidP="00986E3F">
            <w:pPr>
              <w:spacing w:before="0" w:line="240" w:lineRule="auto"/>
              <w:jc w:val="left"/>
              <w:rPr>
                <w:rFonts w:eastAsia="Times New Roman"/>
                <w:b/>
                <w:bCs/>
                <w:color w:val="00B050"/>
                <w:sz w:val="24"/>
                <w:szCs w:val="24"/>
                <w:lang w:val="el-GR" w:eastAsia="el-GR"/>
              </w:rPr>
            </w:pPr>
          </w:p>
        </w:tc>
        <w:tc>
          <w:tcPr>
            <w:tcW w:w="318" w:type="dxa"/>
            <w:tcBorders>
              <w:left w:val="nil"/>
              <w:bottom w:val="nil"/>
              <w:right w:val="nil"/>
            </w:tcBorders>
            <w:shd w:val="clear" w:color="auto" w:fill="FFFFFF"/>
            <w:vAlign w:val="center"/>
          </w:tcPr>
          <w:p w:rsidR="000B3F2E" w:rsidRPr="004223C4" w:rsidRDefault="000B3F2E" w:rsidP="00986E3F">
            <w:pPr>
              <w:spacing w:before="0" w:line="240" w:lineRule="auto"/>
              <w:jc w:val="left"/>
              <w:rPr>
                <w:rFonts w:eastAsia="Times New Roman"/>
                <w:color w:val="00B050"/>
                <w:sz w:val="24"/>
                <w:szCs w:val="24"/>
                <w:lang w:val="el-GR" w:eastAsia="el-GR"/>
              </w:rPr>
            </w:pPr>
          </w:p>
        </w:tc>
      </w:tr>
      <w:tr w:rsidR="004223C4" w:rsidRPr="004223C4" w:rsidTr="00B336C0">
        <w:trPr>
          <w:trHeight w:val="300"/>
          <w:jc w:val="center"/>
        </w:trPr>
        <w:tc>
          <w:tcPr>
            <w:tcW w:w="4363" w:type="dxa"/>
            <w:tcBorders>
              <w:top w:val="nil"/>
              <w:left w:val="nil"/>
              <w:bottom w:val="nil"/>
            </w:tcBorders>
            <w:shd w:val="clear" w:color="auto" w:fill="FFFFCC"/>
            <w:vAlign w:val="center"/>
          </w:tcPr>
          <w:p w:rsidR="000B3F2E" w:rsidRPr="004223C4" w:rsidRDefault="000B3F2E" w:rsidP="00B336C0">
            <w:pPr>
              <w:spacing w:before="0" w:line="240" w:lineRule="auto"/>
              <w:jc w:val="center"/>
              <w:rPr>
                <w:rFonts w:eastAsia="Times New Roman"/>
                <w:b/>
                <w:bCs/>
                <w:color w:val="00B050"/>
                <w:sz w:val="24"/>
                <w:szCs w:val="24"/>
                <w:lang w:val="el-GR" w:eastAsia="el-GR"/>
              </w:rPr>
            </w:pPr>
          </w:p>
        </w:tc>
        <w:tc>
          <w:tcPr>
            <w:tcW w:w="2268" w:type="dxa"/>
            <w:tcBorders>
              <w:top w:val="nil"/>
              <w:bottom w:val="nil"/>
            </w:tcBorders>
            <w:shd w:val="clear" w:color="auto" w:fill="FFFFCC"/>
            <w:vAlign w:val="center"/>
          </w:tcPr>
          <w:p w:rsidR="000B3F2E" w:rsidRPr="004223C4" w:rsidRDefault="000B3F2E" w:rsidP="007C3B3B">
            <w:pPr>
              <w:spacing w:before="0" w:line="240" w:lineRule="auto"/>
              <w:jc w:val="right"/>
              <w:rPr>
                <w:rFonts w:eastAsia="Times New Roman"/>
                <w:b/>
                <w:bCs/>
                <w:color w:val="00B050"/>
                <w:sz w:val="24"/>
                <w:szCs w:val="24"/>
                <w:lang w:val="el-GR" w:eastAsia="el-GR"/>
              </w:rPr>
            </w:pPr>
          </w:p>
        </w:tc>
        <w:tc>
          <w:tcPr>
            <w:tcW w:w="1134" w:type="dxa"/>
            <w:tcBorders>
              <w:top w:val="nil"/>
              <w:bottom w:val="nil"/>
              <w:right w:val="nil"/>
            </w:tcBorders>
            <w:shd w:val="clear" w:color="auto" w:fill="FFFFCC"/>
            <w:vAlign w:val="center"/>
          </w:tcPr>
          <w:p w:rsidR="000B3F2E" w:rsidRPr="004223C4" w:rsidRDefault="000B3F2E" w:rsidP="007C3B3B">
            <w:pPr>
              <w:spacing w:before="0" w:line="240" w:lineRule="auto"/>
              <w:jc w:val="right"/>
              <w:rPr>
                <w:rFonts w:eastAsia="Times New Roman"/>
                <w:b/>
                <w:bCs/>
                <w:color w:val="00B050"/>
                <w:sz w:val="24"/>
                <w:szCs w:val="24"/>
                <w:lang w:val="el-GR" w:eastAsia="el-GR"/>
              </w:rPr>
            </w:pPr>
          </w:p>
        </w:tc>
        <w:tc>
          <w:tcPr>
            <w:tcW w:w="1701" w:type="dxa"/>
            <w:tcBorders>
              <w:top w:val="single" w:sz="24" w:space="0" w:color="auto"/>
              <w:left w:val="single" w:sz="24" w:space="0" w:color="auto"/>
              <w:bottom w:val="single" w:sz="24" w:space="0" w:color="auto"/>
              <w:right w:val="single" w:sz="6" w:space="0" w:color="auto"/>
            </w:tcBorders>
            <w:shd w:val="clear" w:color="auto" w:fill="FFFFCC"/>
            <w:noWrap/>
            <w:vAlign w:val="center"/>
            <w:hideMark/>
          </w:tcPr>
          <w:p w:rsidR="000B3F2E" w:rsidRPr="004223C4" w:rsidRDefault="000B3F2E" w:rsidP="00CC1A87">
            <w:pPr>
              <w:spacing w:before="0" w:line="240" w:lineRule="auto"/>
              <w:rPr>
                <w:rFonts w:eastAsia="Times New Roman"/>
                <w:b/>
                <w:bCs/>
                <w:color w:val="00B050"/>
                <w:sz w:val="24"/>
                <w:szCs w:val="24"/>
                <w:lang w:val="el-GR" w:eastAsia="el-GR"/>
              </w:rPr>
            </w:pPr>
            <w:proofErr w:type="spellStart"/>
            <w:r w:rsidRPr="004223C4">
              <w:rPr>
                <w:rFonts w:eastAsia="Times New Roman"/>
                <w:b/>
                <w:bCs/>
                <w:color w:val="00B050"/>
                <w:sz w:val="24"/>
                <w:szCs w:val="24"/>
                <w:lang w:val="el-GR" w:eastAsia="el-GR"/>
              </w:rPr>
              <w:t>Κωδ.Μαθ</w:t>
            </w:r>
            <w:proofErr w:type="spellEnd"/>
            <w:r w:rsidRPr="004223C4">
              <w:rPr>
                <w:rFonts w:eastAsia="Times New Roman"/>
                <w:b/>
                <w:bCs/>
                <w:color w:val="00B050"/>
                <w:sz w:val="24"/>
                <w:szCs w:val="24"/>
                <w:lang w:val="el-GR" w:eastAsia="el-GR"/>
              </w:rPr>
              <w:t>.</w:t>
            </w:r>
          </w:p>
        </w:tc>
        <w:tc>
          <w:tcPr>
            <w:tcW w:w="4133" w:type="dxa"/>
            <w:tcBorders>
              <w:top w:val="single" w:sz="24" w:space="0" w:color="auto"/>
              <w:left w:val="single" w:sz="6" w:space="0" w:color="auto"/>
              <w:bottom w:val="single" w:sz="24" w:space="0" w:color="auto"/>
              <w:right w:val="single" w:sz="6" w:space="0" w:color="auto"/>
            </w:tcBorders>
            <w:shd w:val="clear" w:color="auto" w:fill="FFFFCC"/>
            <w:noWrap/>
            <w:vAlign w:val="center"/>
            <w:hideMark/>
          </w:tcPr>
          <w:p w:rsidR="000B3F2E" w:rsidRPr="004223C4" w:rsidRDefault="000B3F2E" w:rsidP="00CC1A87">
            <w:pPr>
              <w:spacing w:before="0" w:line="240" w:lineRule="auto"/>
              <w:jc w:val="center"/>
              <w:rPr>
                <w:rFonts w:eastAsia="Times New Roman"/>
                <w:b/>
                <w:bCs/>
                <w:color w:val="00B050"/>
                <w:sz w:val="24"/>
                <w:szCs w:val="24"/>
                <w:lang w:val="el-GR" w:eastAsia="el-GR"/>
              </w:rPr>
            </w:pPr>
            <w:r w:rsidRPr="004223C4">
              <w:rPr>
                <w:rFonts w:eastAsia="Times New Roman"/>
                <w:b/>
                <w:bCs/>
                <w:color w:val="00B050"/>
                <w:sz w:val="24"/>
                <w:szCs w:val="24"/>
                <w:lang w:val="el-GR" w:eastAsia="el-GR"/>
              </w:rPr>
              <w:t xml:space="preserve">6ο ΕΞΑΜΗΝΟ </w:t>
            </w:r>
            <w:r w:rsidRPr="004223C4">
              <w:rPr>
                <w:rFonts w:eastAsia="Times New Roman"/>
                <w:bCs/>
                <w:color w:val="00B050"/>
                <w:sz w:val="24"/>
                <w:szCs w:val="24"/>
                <w:lang w:val="el-GR" w:eastAsia="el-GR"/>
              </w:rPr>
              <w:t>– ΝΈΟ ΠΡΟΓΡΑΜΜΑ</w:t>
            </w:r>
          </w:p>
        </w:tc>
        <w:tc>
          <w:tcPr>
            <w:tcW w:w="318" w:type="dxa"/>
            <w:tcBorders>
              <w:left w:val="single" w:sz="24" w:space="0" w:color="auto"/>
            </w:tcBorders>
            <w:shd w:val="clear" w:color="auto" w:fill="FFFFCC"/>
            <w:vAlign w:val="center"/>
          </w:tcPr>
          <w:p w:rsidR="000B3F2E" w:rsidRPr="004223C4" w:rsidRDefault="000B3F2E" w:rsidP="00CC1A87">
            <w:pPr>
              <w:spacing w:before="0" w:line="240" w:lineRule="auto"/>
              <w:jc w:val="center"/>
              <w:rPr>
                <w:rFonts w:eastAsia="Times New Roman"/>
                <w:b/>
                <w:bCs/>
                <w:color w:val="00B050"/>
                <w:sz w:val="24"/>
                <w:szCs w:val="24"/>
                <w:lang w:val="el-GR" w:eastAsia="el-GR"/>
              </w:rPr>
            </w:pPr>
            <w:r w:rsidRPr="004223C4">
              <w:rPr>
                <w:rFonts w:eastAsia="Times New Roman"/>
                <w:b/>
                <w:bCs/>
                <w:color w:val="00B050"/>
                <w:sz w:val="24"/>
                <w:szCs w:val="24"/>
                <w:lang w:val="el-GR" w:eastAsia="el-GR"/>
              </w:rPr>
              <w:t> </w:t>
            </w:r>
          </w:p>
        </w:tc>
      </w:tr>
      <w:tr w:rsidR="004223C4" w:rsidRPr="004223C4" w:rsidTr="00B336C0">
        <w:trPr>
          <w:trHeight w:val="300"/>
          <w:jc w:val="center"/>
        </w:trPr>
        <w:tc>
          <w:tcPr>
            <w:tcW w:w="4363" w:type="dxa"/>
            <w:tcBorders>
              <w:top w:val="nil"/>
              <w:left w:val="nil"/>
              <w:bottom w:val="nil"/>
              <w:right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r w:rsidRPr="004223C4">
              <w:rPr>
                <w:rFonts w:eastAsia="Times New Roman"/>
                <w:color w:val="00B050"/>
                <w:sz w:val="24"/>
                <w:szCs w:val="24"/>
                <w:lang w:val="el-GR" w:eastAsia="el-GR"/>
              </w:rPr>
              <w:t xml:space="preserve">Ανάλυση Λογιστικών Καταστάσεων &amp; </w:t>
            </w:r>
            <w:proofErr w:type="spellStart"/>
            <w:r w:rsidRPr="004223C4">
              <w:rPr>
                <w:rFonts w:eastAsia="Times New Roman"/>
                <w:color w:val="00B050"/>
                <w:sz w:val="24"/>
                <w:szCs w:val="24"/>
                <w:lang w:val="el-GR" w:eastAsia="el-GR"/>
              </w:rPr>
              <w:t>Αποτιμητική</w:t>
            </w:r>
            <w:proofErr w:type="spellEnd"/>
          </w:p>
        </w:tc>
        <w:tc>
          <w:tcPr>
            <w:tcW w:w="2268" w:type="dxa"/>
            <w:tcBorders>
              <w:top w:val="nil"/>
              <w:left w:val="nil"/>
              <w:bottom w:val="nil"/>
              <w:right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r w:rsidRPr="004223C4">
              <w:rPr>
                <w:rFonts w:eastAsia="Times New Roman"/>
                <w:b/>
                <w:color w:val="00B050"/>
                <w:sz w:val="24"/>
                <w:szCs w:val="24"/>
                <w:lang w:val="el-GR" w:eastAsia="el-GR"/>
              </w:rPr>
              <w:t>6.4C</w:t>
            </w:r>
          </w:p>
        </w:tc>
        <w:tc>
          <w:tcPr>
            <w:tcW w:w="1134" w:type="dxa"/>
            <w:tcBorders>
              <w:top w:val="nil"/>
              <w:left w:val="nil"/>
              <w:bottom w:val="nil"/>
            </w:tcBorders>
            <w:shd w:val="clear" w:color="auto" w:fill="F2F2F2"/>
            <w:vAlign w:val="center"/>
          </w:tcPr>
          <w:p w:rsidR="000B3F2E" w:rsidRPr="004223C4" w:rsidRDefault="000B3F2E" w:rsidP="007C3B3B">
            <w:pPr>
              <w:spacing w:before="0" w:line="240" w:lineRule="auto"/>
              <w:jc w:val="right"/>
              <w:rPr>
                <w:rFonts w:eastAsia="Times New Roman"/>
                <w:b/>
                <w:color w:val="00B050"/>
                <w:sz w:val="24"/>
                <w:szCs w:val="24"/>
                <w:lang w:val="el-GR" w:eastAsia="el-GR"/>
              </w:rPr>
            </w:pPr>
          </w:p>
        </w:tc>
        <w:tc>
          <w:tcPr>
            <w:tcW w:w="1701" w:type="dxa"/>
            <w:tcBorders>
              <w:top w:val="nil"/>
              <w:bottom w:val="nil"/>
              <w:right w:val="nil"/>
            </w:tcBorders>
            <w:shd w:val="clear" w:color="auto" w:fill="F2F2F2"/>
            <w:vAlign w:val="center"/>
            <w:hideMark/>
          </w:tcPr>
          <w:p w:rsidR="000B3F2E" w:rsidRPr="004223C4" w:rsidRDefault="000B3F2E" w:rsidP="008C242F">
            <w:pPr>
              <w:spacing w:before="0" w:line="240" w:lineRule="auto"/>
              <w:rPr>
                <w:rFonts w:eastAsia="Times New Roman"/>
                <w:b/>
                <w:color w:val="00B050"/>
                <w:sz w:val="24"/>
                <w:szCs w:val="24"/>
                <w:lang w:val="el-GR" w:eastAsia="el-GR"/>
              </w:rPr>
            </w:pPr>
            <w:r w:rsidRPr="004223C4">
              <w:rPr>
                <w:rFonts w:eastAsia="Times New Roman"/>
                <w:b/>
                <w:color w:val="00B050"/>
                <w:sz w:val="24"/>
                <w:szCs w:val="24"/>
                <w:lang w:val="en-US" w:eastAsia="el-GR"/>
              </w:rPr>
              <w:t>EXEI</w:t>
            </w:r>
            <w:r w:rsidRPr="004223C4">
              <w:rPr>
                <w:rFonts w:eastAsia="Times New Roman"/>
                <w:b/>
                <w:color w:val="00B050"/>
                <w:sz w:val="24"/>
                <w:szCs w:val="24"/>
                <w:lang w:val="el-GR" w:eastAsia="el-GR"/>
              </w:rPr>
              <w:t xml:space="preserve"> </w:t>
            </w:r>
            <w:r w:rsidRPr="004223C4">
              <w:rPr>
                <w:rFonts w:eastAsia="Times New Roman"/>
                <w:b/>
                <w:color w:val="00B050"/>
                <w:sz w:val="24"/>
                <w:szCs w:val="24"/>
                <w:lang w:val="en-US" w:eastAsia="el-GR"/>
              </w:rPr>
              <w:t>ME</w:t>
            </w:r>
            <w:r w:rsidRPr="004223C4">
              <w:rPr>
                <w:rFonts w:eastAsia="Times New Roman"/>
                <w:b/>
                <w:color w:val="00B050"/>
                <w:sz w:val="24"/>
                <w:szCs w:val="24"/>
                <w:lang w:val="el-GR" w:eastAsia="el-GR"/>
              </w:rPr>
              <w:t xml:space="preserve">ΤΑΦΕΡΘΕΙ ΣΤΟ  ΕΞΑΜΗΝΟ </w:t>
            </w:r>
            <w:r w:rsidRPr="004223C4">
              <w:rPr>
                <w:rFonts w:eastAsia="Times New Roman"/>
                <w:b/>
                <w:color w:val="00B050"/>
                <w:sz w:val="24"/>
                <w:szCs w:val="24"/>
                <w:lang w:val="el-GR" w:eastAsia="el-GR"/>
              </w:rPr>
              <w:lastRenderedPageBreak/>
              <w:t>5.8C</w:t>
            </w:r>
          </w:p>
        </w:tc>
        <w:tc>
          <w:tcPr>
            <w:tcW w:w="4133" w:type="dxa"/>
            <w:tcBorders>
              <w:top w:val="nil"/>
              <w:left w:val="nil"/>
              <w:bottom w:val="nil"/>
              <w:right w:val="nil"/>
            </w:tcBorders>
            <w:shd w:val="clear" w:color="auto" w:fill="F2F2F2"/>
            <w:vAlign w:val="center"/>
            <w:hideMark/>
          </w:tcPr>
          <w:p w:rsidR="000B3F2E" w:rsidRPr="004223C4" w:rsidRDefault="000B3F2E" w:rsidP="00B336C0">
            <w:pPr>
              <w:spacing w:before="0" w:line="240" w:lineRule="auto"/>
              <w:jc w:val="center"/>
              <w:rPr>
                <w:rFonts w:eastAsia="Times New Roman"/>
                <w:color w:val="00B050"/>
                <w:sz w:val="24"/>
                <w:szCs w:val="24"/>
                <w:lang w:val="el-GR" w:eastAsia="el-GR"/>
              </w:rPr>
            </w:pPr>
            <w:r w:rsidRPr="004223C4">
              <w:rPr>
                <w:rFonts w:eastAsia="Times New Roman"/>
                <w:color w:val="00B050"/>
                <w:sz w:val="24"/>
                <w:szCs w:val="24"/>
                <w:lang w:val="el-GR" w:eastAsia="el-GR"/>
              </w:rPr>
              <w:lastRenderedPageBreak/>
              <w:t xml:space="preserve">Ανάλυση Λογιστικών Καταστάσεων &amp; </w:t>
            </w:r>
            <w:proofErr w:type="spellStart"/>
            <w:r w:rsidRPr="004223C4">
              <w:rPr>
                <w:rFonts w:eastAsia="Times New Roman"/>
                <w:color w:val="00B050"/>
                <w:sz w:val="24"/>
                <w:szCs w:val="24"/>
                <w:lang w:val="el-GR" w:eastAsia="el-GR"/>
              </w:rPr>
              <w:t>Αποτιμητική</w:t>
            </w:r>
            <w:proofErr w:type="spellEnd"/>
          </w:p>
        </w:tc>
        <w:tc>
          <w:tcPr>
            <w:tcW w:w="318" w:type="dxa"/>
            <w:tcBorders>
              <w:top w:val="nil"/>
              <w:left w:val="nil"/>
              <w:bottom w:val="nil"/>
              <w:right w:val="nil"/>
            </w:tcBorders>
            <w:shd w:val="clear" w:color="auto" w:fill="F2F2F2"/>
            <w:vAlign w:val="center"/>
          </w:tcPr>
          <w:p w:rsidR="000B3F2E" w:rsidRPr="004223C4" w:rsidRDefault="000B3F2E" w:rsidP="00CC1A87">
            <w:pPr>
              <w:spacing w:before="0" w:line="240" w:lineRule="auto"/>
              <w:jc w:val="right"/>
              <w:rPr>
                <w:rFonts w:eastAsia="Times New Roman"/>
                <w:color w:val="00B050"/>
                <w:sz w:val="24"/>
                <w:szCs w:val="24"/>
                <w:lang w:val="el-GR" w:eastAsia="el-GR"/>
              </w:rPr>
            </w:pPr>
          </w:p>
        </w:tc>
      </w:tr>
      <w:tr w:rsidR="004223C4" w:rsidRPr="009401FE" w:rsidTr="00B336C0">
        <w:trPr>
          <w:trHeight w:val="300"/>
          <w:jc w:val="center"/>
        </w:trPr>
        <w:tc>
          <w:tcPr>
            <w:tcW w:w="4363" w:type="dxa"/>
            <w:tcBorders>
              <w:top w:val="nil"/>
              <w:left w:val="nil"/>
              <w:bottom w:val="nil"/>
              <w:right w:val="nil"/>
            </w:tcBorders>
            <w:shd w:val="clear" w:color="auto" w:fill="F2F2F2"/>
            <w:vAlign w:val="center"/>
          </w:tcPr>
          <w:p w:rsidR="000B3F2E" w:rsidRPr="00D301B7" w:rsidRDefault="000B3F2E" w:rsidP="00B336C0">
            <w:pPr>
              <w:spacing w:before="0" w:line="240" w:lineRule="auto"/>
              <w:jc w:val="center"/>
              <w:rPr>
                <w:rFonts w:eastAsia="Times New Roman"/>
                <w:b/>
                <w:bCs/>
                <w:color w:val="00B050"/>
                <w:sz w:val="24"/>
                <w:szCs w:val="24"/>
                <w:lang w:val="el-GR" w:eastAsia="el-GR"/>
              </w:rPr>
            </w:pPr>
            <w:r w:rsidRPr="00D301B7">
              <w:rPr>
                <w:rFonts w:eastAsia="Times New Roman"/>
                <w:color w:val="00B050"/>
                <w:sz w:val="24"/>
                <w:szCs w:val="24"/>
                <w:lang w:val="el-GR" w:eastAsia="el-GR"/>
              </w:rPr>
              <w:lastRenderedPageBreak/>
              <w:t>Διοίκηση Παραγωγής</w:t>
            </w:r>
          </w:p>
        </w:tc>
        <w:tc>
          <w:tcPr>
            <w:tcW w:w="2268" w:type="dxa"/>
            <w:tcBorders>
              <w:top w:val="nil"/>
              <w:left w:val="nil"/>
              <w:bottom w:val="nil"/>
              <w:right w:val="nil"/>
            </w:tcBorders>
            <w:shd w:val="clear" w:color="auto" w:fill="F2F2F2"/>
            <w:vAlign w:val="center"/>
          </w:tcPr>
          <w:p w:rsidR="000B3F2E" w:rsidRPr="00D301B7" w:rsidRDefault="000B3F2E" w:rsidP="00B336C0">
            <w:pPr>
              <w:spacing w:before="0" w:line="240" w:lineRule="auto"/>
              <w:jc w:val="center"/>
              <w:rPr>
                <w:rFonts w:eastAsia="Times New Roman"/>
                <w:b/>
                <w:color w:val="00B050"/>
                <w:sz w:val="24"/>
                <w:szCs w:val="24"/>
                <w:lang w:val="el-GR" w:eastAsia="el-GR"/>
              </w:rPr>
            </w:pPr>
            <w:r w:rsidRPr="00D301B7">
              <w:rPr>
                <w:rFonts w:eastAsia="Times New Roman"/>
                <w:b/>
                <w:color w:val="00B050"/>
                <w:sz w:val="24"/>
                <w:szCs w:val="24"/>
                <w:lang w:val="el-GR" w:eastAsia="el-GR"/>
              </w:rPr>
              <w:t>6.6C</w:t>
            </w:r>
          </w:p>
        </w:tc>
        <w:tc>
          <w:tcPr>
            <w:tcW w:w="1134" w:type="dxa"/>
            <w:tcBorders>
              <w:top w:val="nil"/>
              <w:left w:val="nil"/>
              <w:bottom w:val="nil"/>
            </w:tcBorders>
            <w:shd w:val="clear" w:color="auto" w:fill="F2F2F2"/>
            <w:vAlign w:val="center"/>
          </w:tcPr>
          <w:p w:rsidR="000B3F2E" w:rsidRPr="00D301B7" w:rsidRDefault="000B3F2E" w:rsidP="00B336C0">
            <w:pPr>
              <w:spacing w:before="0" w:line="240" w:lineRule="auto"/>
              <w:jc w:val="center"/>
              <w:rPr>
                <w:rFonts w:eastAsia="Times New Roman"/>
                <w:b/>
                <w:color w:val="00B050"/>
                <w:sz w:val="24"/>
                <w:szCs w:val="24"/>
                <w:lang w:val="el-GR" w:eastAsia="el-GR"/>
              </w:rPr>
            </w:pPr>
            <w:r w:rsidRPr="00D301B7">
              <w:rPr>
                <w:rFonts w:eastAsia="Times New Roman"/>
                <w:b/>
                <w:color w:val="00B050"/>
                <w:sz w:val="24"/>
                <w:szCs w:val="24"/>
                <w:lang w:val="el-GR" w:eastAsia="el-GR"/>
              </w:rPr>
              <w:t>δηλώνουν</w:t>
            </w:r>
          </w:p>
        </w:tc>
        <w:tc>
          <w:tcPr>
            <w:tcW w:w="1701" w:type="dxa"/>
            <w:tcBorders>
              <w:top w:val="nil"/>
              <w:bottom w:val="nil"/>
              <w:right w:val="nil"/>
            </w:tcBorders>
            <w:shd w:val="clear" w:color="auto" w:fill="F2F2F2"/>
            <w:vAlign w:val="center"/>
            <w:hideMark/>
          </w:tcPr>
          <w:p w:rsidR="000B3F2E" w:rsidRPr="009779C6" w:rsidRDefault="000B3F2E" w:rsidP="00CC1A87">
            <w:pPr>
              <w:spacing w:before="0" w:line="240" w:lineRule="auto"/>
              <w:rPr>
                <w:rFonts w:eastAsia="Times New Roman"/>
                <w:b/>
                <w:strike/>
                <w:color w:val="00B050"/>
                <w:sz w:val="44"/>
                <w:szCs w:val="44"/>
                <w:highlight w:val="red"/>
                <w:lang w:val="el-GR" w:eastAsia="el-GR"/>
              </w:rPr>
            </w:pPr>
          </w:p>
        </w:tc>
        <w:tc>
          <w:tcPr>
            <w:tcW w:w="4133" w:type="dxa"/>
            <w:tcBorders>
              <w:top w:val="nil"/>
              <w:left w:val="nil"/>
              <w:bottom w:val="nil"/>
              <w:right w:val="nil"/>
            </w:tcBorders>
            <w:shd w:val="clear" w:color="auto" w:fill="F2F2F2"/>
            <w:vAlign w:val="center"/>
            <w:hideMark/>
          </w:tcPr>
          <w:p w:rsidR="000B3F2E" w:rsidRPr="009779C6" w:rsidRDefault="009779C6" w:rsidP="009779C6">
            <w:pPr>
              <w:spacing w:before="0" w:line="240" w:lineRule="auto"/>
              <w:jc w:val="center"/>
              <w:rPr>
                <w:rFonts w:eastAsia="Times New Roman"/>
                <w:color w:val="00B050"/>
                <w:sz w:val="44"/>
                <w:szCs w:val="44"/>
                <w:highlight w:val="red"/>
                <w:lang w:val="el-GR" w:eastAsia="el-GR"/>
              </w:rPr>
            </w:pPr>
            <w:r w:rsidRPr="009779C6">
              <w:rPr>
                <w:rFonts w:eastAsia="Times New Roman"/>
                <w:color w:val="E36C0A" w:themeColor="accent6" w:themeShade="BF"/>
                <w:sz w:val="44"/>
                <w:szCs w:val="44"/>
                <w:lang w:val="el-GR" w:eastAsia="el-GR"/>
              </w:rPr>
              <w:t xml:space="preserve">Μπορούν να δηλώσουν το επιλογής  μάθημα με τον ίδιο τίτλο </w:t>
            </w:r>
            <w:r w:rsidRPr="009779C6">
              <w:rPr>
                <w:color w:val="E36C0A" w:themeColor="accent6" w:themeShade="BF"/>
                <w:sz w:val="44"/>
                <w:szCs w:val="44"/>
                <w:lang w:val="en-US"/>
              </w:rPr>
              <w:t>FBM</w:t>
            </w:r>
            <w:r w:rsidRPr="009779C6">
              <w:rPr>
                <w:color w:val="E36C0A" w:themeColor="accent6" w:themeShade="BF"/>
                <w:sz w:val="44"/>
                <w:szCs w:val="44"/>
                <w:lang w:val="el-GR"/>
              </w:rPr>
              <w:t>_</w:t>
            </w:r>
            <w:r w:rsidRPr="009779C6">
              <w:rPr>
                <w:rFonts w:eastAsia="Times New Roman" w:cs="Calibri"/>
                <w:color w:val="E36C0A" w:themeColor="accent6" w:themeShade="BF"/>
                <w:sz w:val="44"/>
                <w:szCs w:val="44"/>
                <w:lang w:val="el-GR"/>
              </w:rPr>
              <w:t>8.14</w:t>
            </w:r>
            <w:r w:rsidRPr="009779C6">
              <w:rPr>
                <w:rFonts w:eastAsia="Times New Roman" w:cs="Calibri"/>
                <w:color w:val="E36C0A" w:themeColor="accent6" w:themeShade="BF"/>
                <w:sz w:val="44"/>
                <w:szCs w:val="44"/>
              </w:rPr>
              <w:t>S</w:t>
            </w:r>
            <w:r w:rsidRPr="009779C6">
              <w:rPr>
                <w:rFonts w:eastAsia="Times New Roman"/>
                <w:color w:val="00B050"/>
                <w:sz w:val="44"/>
                <w:szCs w:val="44"/>
                <w:lang w:val="el-GR" w:eastAsia="el-GR"/>
              </w:rPr>
              <w:t xml:space="preserve"> ή έ</w:t>
            </w:r>
            <w:r w:rsidR="00D301B7" w:rsidRPr="009779C6">
              <w:rPr>
                <w:rFonts w:eastAsia="Times New Roman"/>
                <w:color w:val="00B050"/>
                <w:sz w:val="44"/>
                <w:szCs w:val="44"/>
                <w:lang w:val="el-GR" w:eastAsia="el-GR"/>
              </w:rPr>
              <w:t>να μάθημα επιλογής εαρινού εξαμήνου</w:t>
            </w:r>
          </w:p>
        </w:tc>
        <w:tc>
          <w:tcPr>
            <w:tcW w:w="318" w:type="dxa"/>
            <w:tcBorders>
              <w:top w:val="nil"/>
              <w:left w:val="nil"/>
              <w:bottom w:val="nil"/>
              <w:right w:val="nil"/>
            </w:tcBorders>
            <w:shd w:val="clear" w:color="auto" w:fill="F2F2F2"/>
            <w:vAlign w:val="center"/>
          </w:tcPr>
          <w:p w:rsidR="000B3F2E" w:rsidRPr="004223C4" w:rsidRDefault="000B3F2E" w:rsidP="00CC1A87">
            <w:pPr>
              <w:spacing w:before="0" w:line="240" w:lineRule="auto"/>
              <w:jc w:val="right"/>
              <w:rPr>
                <w:rFonts w:eastAsia="Times New Roman"/>
                <w:color w:val="00B050"/>
                <w:sz w:val="24"/>
                <w:szCs w:val="24"/>
                <w:lang w:val="el-GR" w:eastAsia="el-GR"/>
              </w:rPr>
            </w:pPr>
            <w:r w:rsidRPr="004223C4">
              <w:rPr>
                <w:rFonts w:eastAsia="Times New Roman"/>
                <w:color w:val="00B050"/>
                <w:sz w:val="24"/>
                <w:szCs w:val="24"/>
                <w:lang w:val="el-GR" w:eastAsia="el-GR"/>
              </w:rPr>
              <w:t> </w:t>
            </w:r>
          </w:p>
        </w:tc>
      </w:tr>
      <w:tr w:rsidR="004223C4" w:rsidRPr="009401FE" w:rsidTr="00B336C0">
        <w:trPr>
          <w:trHeight w:val="300"/>
          <w:jc w:val="center"/>
        </w:trPr>
        <w:tc>
          <w:tcPr>
            <w:tcW w:w="4363" w:type="dxa"/>
            <w:tcBorders>
              <w:left w:val="nil"/>
              <w:bottom w:val="nil"/>
              <w:right w:val="nil"/>
            </w:tcBorders>
            <w:shd w:val="clear" w:color="auto" w:fill="FFFFFF"/>
            <w:vAlign w:val="center"/>
          </w:tcPr>
          <w:p w:rsidR="000B3F2E" w:rsidRPr="00D301B7" w:rsidRDefault="000B3F2E" w:rsidP="00B336C0">
            <w:pPr>
              <w:spacing w:before="0" w:line="240" w:lineRule="auto"/>
              <w:jc w:val="center"/>
              <w:rPr>
                <w:rFonts w:eastAsia="Times New Roman"/>
                <w:color w:val="00B050"/>
                <w:sz w:val="24"/>
                <w:szCs w:val="24"/>
                <w:lang w:val="el-GR" w:eastAsia="el-GR"/>
              </w:rPr>
            </w:pPr>
          </w:p>
        </w:tc>
        <w:tc>
          <w:tcPr>
            <w:tcW w:w="2268" w:type="dxa"/>
            <w:tcBorders>
              <w:left w:val="nil"/>
              <w:bottom w:val="nil"/>
              <w:right w:val="nil"/>
            </w:tcBorders>
            <w:shd w:val="clear" w:color="auto" w:fill="FFFFFF"/>
            <w:vAlign w:val="center"/>
          </w:tcPr>
          <w:p w:rsidR="000B3F2E" w:rsidRPr="00D301B7" w:rsidRDefault="000B3F2E" w:rsidP="00B336C0">
            <w:pPr>
              <w:spacing w:before="0" w:line="240" w:lineRule="auto"/>
              <w:jc w:val="center"/>
              <w:rPr>
                <w:rFonts w:eastAsia="Times New Roman"/>
                <w:b/>
                <w:color w:val="00B050"/>
                <w:sz w:val="24"/>
                <w:szCs w:val="24"/>
                <w:lang w:val="el-GR" w:eastAsia="el-GR"/>
              </w:rPr>
            </w:pPr>
          </w:p>
        </w:tc>
        <w:tc>
          <w:tcPr>
            <w:tcW w:w="1134" w:type="dxa"/>
            <w:tcBorders>
              <w:left w:val="nil"/>
              <w:bottom w:val="nil"/>
              <w:right w:val="nil"/>
            </w:tcBorders>
            <w:shd w:val="clear" w:color="auto" w:fill="FFFFFF"/>
            <w:vAlign w:val="center"/>
          </w:tcPr>
          <w:p w:rsidR="000B3F2E" w:rsidRPr="00D301B7" w:rsidRDefault="000B3F2E" w:rsidP="00B336C0">
            <w:pPr>
              <w:spacing w:before="0" w:line="240" w:lineRule="auto"/>
              <w:jc w:val="center"/>
              <w:rPr>
                <w:rFonts w:eastAsia="Times New Roman"/>
                <w:b/>
                <w:color w:val="00B050"/>
                <w:sz w:val="24"/>
                <w:szCs w:val="24"/>
                <w:lang w:val="el-GR" w:eastAsia="el-GR"/>
              </w:rPr>
            </w:pPr>
          </w:p>
        </w:tc>
        <w:tc>
          <w:tcPr>
            <w:tcW w:w="1701" w:type="dxa"/>
            <w:tcBorders>
              <w:left w:val="nil"/>
              <w:bottom w:val="single" w:sz="24" w:space="0" w:color="auto"/>
              <w:right w:val="nil"/>
            </w:tcBorders>
            <w:shd w:val="clear" w:color="auto" w:fill="FFFFFF"/>
            <w:vAlign w:val="center"/>
            <w:hideMark/>
          </w:tcPr>
          <w:p w:rsidR="000B3F2E" w:rsidRPr="004223C4" w:rsidRDefault="000B3F2E" w:rsidP="00CC1A87">
            <w:pPr>
              <w:spacing w:before="0" w:line="240" w:lineRule="auto"/>
              <w:jc w:val="left"/>
              <w:rPr>
                <w:rFonts w:eastAsia="Times New Roman"/>
                <w:color w:val="00B050"/>
                <w:sz w:val="24"/>
                <w:szCs w:val="24"/>
                <w:lang w:val="el-GR" w:eastAsia="el-GR"/>
              </w:rPr>
            </w:pPr>
          </w:p>
        </w:tc>
        <w:tc>
          <w:tcPr>
            <w:tcW w:w="4133" w:type="dxa"/>
            <w:tcBorders>
              <w:left w:val="nil"/>
              <w:bottom w:val="single" w:sz="24" w:space="0" w:color="auto"/>
              <w:right w:val="nil"/>
            </w:tcBorders>
            <w:shd w:val="clear" w:color="auto" w:fill="FFFFFF"/>
            <w:vAlign w:val="center"/>
            <w:hideMark/>
          </w:tcPr>
          <w:p w:rsidR="000B3F2E" w:rsidRPr="004223C4" w:rsidRDefault="000B3F2E" w:rsidP="00CC1A87">
            <w:pPr>
              <w:spacing w:before="0" w:line="240" w:lineRule="auto"/>
              <w:jc w:val="left"/>
              <w:rPr>
                <w:rFonts w:eastAsia="Times New Roman"/>
                <w:color w:val="00B050"/>
                <w:sz w:val="24"/>
                <w:szCs w:val="24"/>
                <w:lang w:val="el-GR" w:eastAsia="el-GR"/>
              </w:rPr>
            </w:pPr>
          </w:p>
        </w:tc>
        <w:tc>
          <w:tcPr>
            <w:tcW w:w="318" w:type="dxa"/>
            <w:tcBorders>
              <w:left w:val="nil"/>
              <w:right w:val="nil"/>
            </w:tcBorders>
            <w:shd w:val="clear" w:color="auto" w:fill="FFFFFF"/>
            <w:vAlign w:val="center"/>
          </w:tcPr>
          <w:p w:rsidR="000B3F2E" w:rsidRPr="004223C4" w:rsidRDefault="000B3F2E" w:rsidP="00CC1A87">
            <w:pPr>
              <w:spacing w:before="0" w:line="240" w:lineRule="auto"/>
              <w:jc w:val="right"/>
              <w:rPr>
                <w:rFonts w:eastAsia="Times New Roman"/>
                <w:color w:val="00B050"/>
                <w:sz w:val="24"/>
                <w:szCs w:val="24"/>
                <w:lang w:val="el-GR" w:eastAsia="el-GR"/>
              </w:rPr>
            </w:pPr>
          </w:p>
        </w:tc>
      </w:tr>
      <w:tr w:rsidR="004223C4" w:rsidRPr="004223C4" w:rsidTr="00B336C0">
        <w:trPr>
          <w:trHeight w:val="300"/>
          <w:jc w:val="center"/>
        </w:trPr>
        <w:tc>
          <w:tcPr>
            <w:tcW w:w="4363" w:type="dxa"/>
            <w:tcBorders>
              <w:top w:val="nil"/>
              <w:left w:val="nil"/>
              <w:bottom w:val="nil"/>
            </w:tcBorders>
            <w:shd w:val="clear" w:color="auto" w:fill="FFFFFF"/>
            <w:vAlign w:val="center"/>
          </w:tcPr>
          <w:p w:rsidR="000B3F2E" w:rsidRPr="004223C4" w:rsidRDefault="000B3F2E" w:rsidP="00B336C0">
            <w:pPr>
              <w:spacing w:before="0" w:line="240" w:lineRule="auto"/>
              <w:jc w:val="center"/>
              <w:rPr>
                <w:rFonts w:eastAsia="Times New Roman"/>
                <w:b/>
                <w:bCs/>
                <w:color w:val="00B050"/>
                <w:sz w:val="24"/>
                <w:szCs w:val="24"/>
                <w:lang w:val="el-GR" w:eastAsia="el-GR"/>
              </w:rPr>
            </w:pPr>
          </w:p>
        </w:tc>
        <w:tc>
          <w:tcPr>
            <w:tcW w:w="2268" w:type="dxa"/>
            <w:tcBorders>
              <w:top w:val="nil"/>
              <w:bottom w:val="nil"/>
            </w:tcBorders>
            <w:shd w:val="clear" w:color="auto" w:fill="FFFFFF"/>
            <w:vAlign w:val="center"/>
          </w:tcPr>
          <w:p w:rsidR="000B3F2E" w:rsidRPr="004223C4" w:rsidRDefault="000B3F2E" w:rsidP="00B336C0">
            <w:pPr>
              <w:spacing w:before="0" w:line="240" w:lineRule="auto"/>
              <w:jc w:val="center"/>
              <w:rPr>
                <w:rFonts w:eastAsia="Times New Roman"/>
                <w:b/>
                <w:bCs/>
                <w:color w:val="00B050"/>
                <w:sz w:val="24"/>
                <w:szCs w:val="24"/>
                <w:lang w:val="el-GR" w:eastAsia="el-GR"/>
              </w:rPr>
            </w:pPr>
          </w:p>
        </w:tc>
        <w:tc>
          <w:tcPr>
            <w:tcW w:w="1134" w:type="dxa"/>
            <w:tcBorders>
              <w:top w:val="nil"/>
              <w:bottom w:val="nil"/>
              <w:right w:val="nil"/>
            </w:tcBorders>
            <w:shd w:val="clear" w:color="auto" w:fill="FFFFFF"/>
            <w:vAlign w:val="center"/>
          </w:tcPr>
          <w:p w:rsidR="000B3F2E" w:rsidRPr="004223C4" w:rsidRDefault="000B3F2E" w:rsidP="00B336C0">
            <w:pPr>
              <w:spacing w:before="0" w:line="240" w:lineRule="auto"/>
              <w:jc w:val="center"/>
              <w:rPr>
                <w:rFonts w:eastAsia="Times New Roman"/>
                <w:b/>
                <w:bCs/>
                <w:color w:val="00B050"/>
                <w:sz w:val="24"/>
                <w:szCs w:val="24"/>
                <w:lang w:val="el-GR" w:eastAsia="el-GR"/>
              </w:rPr>
            </w:pPr>
          </w:p>
        </w:tc>
        <w:tc>
          <w:tcPr>
            <w:tcW w:w="1701" w:type="dxa"/>
            <w:tcBorders>
              <w:top w:val="single" w:sz="24" w:space="0" w:color="auto"/>
              <w:left w:val="single" w:sz="24" w:space="0" w:color="auto"/>
              <w:bottom w:val="single" w:sz="24" w:space="0" w:color="auto"/>
              <w:right w:val="single" w:sz="6" w:space="0" w:color="auto"/>
            </w:tcBorders>
            <w:shd w:val="clear" w:color="000000" w:fill="FFFFFF"/>
            <w:noWrap/>
            <w:vAlign w:val="center"/>
            <w:hideMark/>
          </w:tcPr>
          <w:p w:rsidR="000B3F2E" w:rsidRPr="004223C4" w:rsidRDefault="000B3F2E" w:rsidP="00CC1A87">
            <w:pPr>
              <w:spacing w:before="0" w:line="240" w:lineRule="auto"/>
              <w:rPr>
                <w:rFonts w:eastAsia="Times New Roman"/>
                <w:b/>
                <w:bCs/>
                <w:color w:val="00B050"/>
                <w:sz w:val="24"/>
                <w:szCs w:val="24"/>
                <w:lang w:val="el-GR" w:eastAsia="el-GR"/>
              </w:rPr>
            </w:pPr>
            <w:proofErr w:type="spellStart"/>
            <w:r w:rsidRPr="004223C4">
              <w:rPr>
                <w:rFonts w:eastAsia="Times New Roman"/>
                <w:b/>
                <w:bCs/>
                <w:color w:val="00B050"/>
                <w:sz w:val="24"/>
                <w:szCs w:val="24"/>
                <w:lang w:val="el-GR" w:eastAsia="el-GR"/>
              </w:rPr>
              <w:t>Κωδ.Μαθ</w:t>
            </w:r>
            <w:proofErr w:type="spellEnd"/>
            <w:r w:rsidRPr="004223C4">
              <w:rPr>
                <w:rFonts w:eastAsia="Times New Roman"/>
                <w:b/>
                <w:bCs/>
                <w:color w:val="00B050"/>
                <w:sz w:val="24"/>
                <w:szCs w:val="24"/>
                <w:lang w:val="el-GR" w:eastAsia="el-GR"/>
              </w:rPr>
              <w:t>.</w:t>
            </w:r>
          </w:p>
        </w:tc>
        <w:tc>
          <w:tcPr>
            <w:tcW w:w="4133" w:type="dxa"/>
            <w:tcBorders>
              <w:top w:val="single" w:sz="24" w:space="0" w:color="auto"/>
              <w:left w:val="single" w:sz="6" w:space="0" w:color="auto"/>
              <w:bottom w:val="single" w:sz="24" w:space="0" w:color="auto"/>
              <w:right w:val="single" w:sz="6" w:space="0" w:color="auto"/>
            </w:tcBorders>
            <w:shd w:val="clear" w:color="000000" w:fill="FFFFFF"/>
            <w:noWrap/>
            <w:vAlign w:val="center"/>
            <w:hideMark/>
          </w:tcPr>
          <w:p w:rsidR="000B3F2E" w:rsidRPr="004223C4" w:rsidRDefault="000B3F2E" w:rsidP="00CC1A87">
            <w:pPr>
              <w:spacing w:before="0" w:line="240" w:lineRule="auto"/>
              <w:jc w:val="center"/>
              <w:rPr>
                <w:rFonts w:eastAsia="Times New Roman"/>
                <w:b/>
                <w:bCs/>
                <w:color w:val="00B050"/>
                <w:sz w:val="24"/>
                <w:szCs w:val="24"/>
                <w:lang w:val="el-GR" w:eastAsia="el-GR"/>
              </w:rPr>
            </w:pPr>
            <w:r w:rsidRPr="004223C4">
              <w:rPr>
                <w:rFonts w:eastAsia="Times New Roman"/>
                <w:b/>
                <w:bCs/>
                <w:color w:val="00B050"/>
                <w:sz w:val="24"/>
                <w:szCs w:val="24"/>
                <w:lang w:val="el-GR" w:eastAsia="el-GR"/>
              </w:rPr>
              <w:t xml:space="preserve">8ο ΕΞΑΜΗΝΟ </w:t>
            </w:r>
            <w:r w:rsidRPr="004223C4">
              <w:rPr>
                <w:rFonts w:eastAsia="Times New Roman"/>
                <w:bCs/>
                <w:color w:val="00B050"/>
                <w:sz w:val="24"/>
                <w:szCs w:val="24"/>
                <w:lang w:val="el-GR" w:eastAsia="el-GR"/>
              </w:rPr>
              <w:t>– ΝΈΟ ΠΡΟΓΡΑΜΜΑ</w:t>
            </w:r>
          </w:p>
        </w:tc>
        <w:tc>
          <w:tcPr>
            <w:tcW w:w="318" w:type="dxa"/>
            <w:tcBorders>
              <w:left w:val="single" w:sz="24" w:space="0" w:color="auto"/>
            </w:tcBorders>
            <w:shd w:val="clear" w:color="auto" w:fill="FFFFFF"/>
            <w:vAlign w:val="center"/>
          </w:tcPr>
          <w:p w:rsidR="000B3F2E" w:rsidRPr="004223C4" w:rsidRDefault="000B3F2E" w:rsidP="00CC1A87">
            <w:pPr>
              <w:spacing w:before="0" w:line="240" w:lineRule="auto"/>
              <w:jc w:val="right"/>
              <w:rPr>
                <w:rFonts w:eastAsia="Times New Roman"/>
                <w:b/>
                <w:bCs/>
                <w:color w:val="00B050"/>
                <w:sz w:val="24"/>
                <w:szCs w:val="24"/>
                <w:lang w:val="el-GR" w:eastAsia="el-GR"/>
              </w:rPr>
            </w:pPr>
            <w:r w:rsidRPr="004223C4">
              <w:rPr>
                <w:rFonts w:eastAsia="Times New Roman"/>
                <w:b/>
                <w:bCs/>
                <w:color w:val="00B050"/>
                <w:sz w:val="24"/>
                <w:szCs w:val="24"/>
                <w:lang w:val="el-GR" w:eastAsia="el-GR"/>
              </w:rPr>
              <w:t> </w:t>
            </w:r>
          </w:p>
        </w:tc>
      </w:tr>
      <w:tr w:rsidR="004223C4" w:rsidRPr="004223C4" w:rsidTr="00B336C0">
        <w:trPr>
          <w:trHeight w:val="288"/>
          <w:jc w:val="center"/>
        </w:trPr>
        <w:tc>
          <w:tcPr>
            <w:tcW w:w="4363" w:type="dxa"/>
            <w:tcBorders>
              <w:top w:val="nil"/>
              <w:left w:val="nil"/>
              <w:bottom w:val="nil"/>
              <w:right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r w:rsidRPr="004223C4">
              <w:rPr>
                <w:rFonts w:eastAsia="Times New Roman"/>
                <w:color w:val="00B050"/>
                <w:sz w:val="24"/>
                <w:szCs w:val="24"/>
                <w:lang w:val="el-GR" w:eastAsia="el-GR"/>
              </w:rPr>
              <w:t>Αστικό Δίκαιο</w:t>
            </w:r>
          </w:p>
        </w:tc>
        <w:tc>
          <w:tcPr>
            <w:tcW w:w="2268" w:type="dxa"/>
            <w:tcBorders>
              <w:top w:val="nil"/>
              <w:left w:val="nil"/>
              <w:bottom w:val="nil"/>
              <w:right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r w:rsidRPr="004223C4">
              <w:rPr>
                <w:rFonts w:eastAsia="Times New Roman"/>
                <w:b/>
                <w:color w:val="00B050"/>
                <w:sz w:val="24"/>
                <w:szCs w:val="24"/>
                <w:lang w:val="el-GR" w:eastAsia="el-GR"/>
              </w:rPr>
              <w:t>1.4C</w:t>
            </w:r>
          </w:p>
        </w:tc>
        <w:tc>
          <w:tcPr>
            <w:tcW w:w="1134" w:type="dxa"/>
            <w:tcBorders>
              <w:top w:val="nil"/>
              <w:left w:val="nil"/>
              <w:bottom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r w:rsidRPr="004223C4">
              <w:rPr>
                <w:rFonts w:eastAsia="Times New Roman"/>
                <w:b/>
                <w:color w:val="00B050"/>
                <w:sz w:val="24"/>
                <w:szCs w:val="24"/>
                <w:lang w:val="el-GR" w:eastAsia="el-GR"/>
              </w:rPr>
              <w:t>δηλώνουν</w:t>
            </w:r>
          </w:p>
        </w:tc>
        <w:tc>
          <w:tcPr>
            <w:tcW w:w="1701" w:type="dxa"/>
            <w:tcBorders>
              <w:top w:val="single" w:sz="4" w:space="0" w:color="auto"/>
              <w:bottom w:val="single" w:sz="4" w:space="0" w:color="auto"/>
              <w:right w:val="nil"/>
            </w:tcBorders>
            <w:shd w:val="clear" w:color="000000" w:fill="FFFFFF"/>
            <w:noWrap/>
            <w:vAlign w:val="center"/>
            <w:hideMark/>
          </w:tcPr>
          <w:p w:rsidR="000B3F2E" w:rsidRPr="004223C4" w:rsidRDefault="000B3F2E" w:rsidP="00CC1A87">
            <w:pPr>
              <w:spacing w:before="0" w:line="240" w:lineRule="auto"/>
              <w:rPr>
                <w:rFonts w:eastAsia="Times New Roman"/>
                <w:color w:val="00B050"/>
                <w:sz w:val="24"/>
                <w:szCs w:val="24"/>
                <w:lang w:val="el-GR" w:eastAsia="el-GR"/>
              </w:rPr>
            </w:pPr>
            <w:r w:rsidRPr="004223C4">
              <w:rPr>
                <w:rFonts w:eastAsia="Times New Roman"/>
                <w:color w:val="00B050"/>
                <w:sz w:val="24"/>
                <w:szCs w:val="24"/>
                <w:lang w:val="el-GR" w:eastAsia="el-GR"/>
              </w:rPr>
              <w:t>8.8C</w:t>
            </w:r>
          </w:p>
        </w:tc>
        <w:tc>
          <w:tcPr>
            <w:tcW w:w="4133" w:type="dxa"/>
            <w:tcBorders>
              <w:top w:val="nil"/>
              <w:left w:val="single" w:sz="4" w:space="0" w:color="auto"/>
              <w:bottom w:val="single" w:sz="4" w:space="0" w:color="auto"/>
              <w:right w:val="single" w:sz="4" w:space="0" w:color="auto"/>
            </w:tcBorders>
            <w:shd w:val="clear" w:color="000000" w:fill="FFFFFF"/>
            <w:noWrap/>
            <w:vAlign w:val="center"/>
            <w:hideMark/>
          </w:tcPr>
          <w:p w:rsidR="000B3F2E" w:rsidRPr="004223C4" w:rsidRDefault="000B3F2E" w:rsidP="00B336C0">
            <w:pPr>
              <w:spacing w:before="0" w:line="240" w:lineRule="auto"/>
              <w:jc w:val="center"/>
              <w:rPr>
                <w:rFonts w:eastAsia="Times New Roman"/>
                <w:color w:val="00B050"/>
                <w:sz w:val="24"/>
                <w:szCs w:val="24"/>
                <w:lang w:val="el-GR" w:eastAsia="el-GR"/>
              </w:rPr>
            </w:pPr>
            <w:r w:rsidRPr="004223C4">
              <w:rPr>
                <w:rFonts w:eastAsia="Times New Roman"/>
                <w:color w:val="00B050"/>
                <w:sz w:val="24"/>
                <w:szCs w:val="24"/>
                <w:lang w:val="el-GR" w:eastAsia="el-GR"/>
              </w:rPr>
              <w:t>Αστικό Δίκαιο</w:t>
            </w:r>
          </w:p>
        </w:tc>
        <w:tc>
          <w:tcPr>
            <w:tcW w:w="318" w:type="dxa"/>
            <w:tcBorders>
              <w:top w:val="nil"/>
              <w:left w:val="nil"/>
            </w:tcBorders>
            <w:shd w:val="clear" w:color="auto" w:fill="FFFFFF"/>
            <w:vAlign w:val="center"/>
          </w:tcPr>
          <w:p w:rsidR="000B3F2E" w:rsidRPr="004223C4" w:rsidRDefault="000B3F2E" w:rsidP="00CC1A87">
            <w:pPr>
              <w:spacing w:before="0" w:line="240" w:lineRule="auto"/>
              <w:jc w:val="right"/>
              <w:rPr>
                <w:rFonts w:eastAsia="Times New Roman"/>
                <w:b/>
                <w:bCs/>
                <w:color w:val="00B050"/>
                <w:sz w:val="24"/>
                <w:szCs w:val="24"/>
                <w:lang w:val="el-GR" w:eastAsia="el-GR"/>
              </w:rPr>
            </w:pPr>
          </w:p>
        </w:tc>
      </w:tr>
      <w:tr w:rsidR="004223C4" w:rsidRPr="009401FE" w:rsidTr="00B336C0">
        <w:trPr>
          <w:trHeight w:val="300"/>
          <w:jc w:val="center"/>
        </w:trPr>
        <w:tc>
          <w:tcPr>
            <w:tcW w:w="4363" w:type="dxa"/>
            <w:tcBorders>
              <w:top w:val="nil"/>
              <w:left w:val="nil"/>
              <w:bottom w:val="nil"/>
              <w:right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r w:rsidRPr="004223C4">
              <w:rPr>
                <w:rFonts w:eastAsia="Times New Roman"/>
                <w:color w:val="00B050"/>
                <w:sz w:val="24"/>
                <w:szCs w:val="24"/>
                <w:lang w:val="el-GR" w:eastAsia="el-GR"/>
              </w:rPr>
              <w:t>Συστήματα Διασφάλισης Ποιότητας &amp; Ολική Ποιότητα</w:t>
            </w:r>
          </w:p>
        </w:tc>
        <w:tc>
          <w:tcPr>
            <w:tcW w:w="2268" w:type="dxa"/>
            <w:tcBorders>
              <w:top w:val="nil"/>
              <w:left w:val="nil"/>
              <w:bottom w:val="nil"/>
              <w:right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r w:rsidRPr="004223C4">
              <w:rPr>
                <w:rFonts w:eastAsia="Times New Roman"/>
                <w:b/>
                <w:color w:val="00B050"/>
                <w:sz w:val="24"/>
                <w:szCs w:val="24"/>
                <w:lang w:val="el-GR" w:eastAsia="el-GR"/>
              </w:rPr>
              <w:t>8.4C</w:t>
            </w:r>
          </w:p>
        </w:tc>
        <w:tc>
          <w:tcPr>
            <w:tcW w:w="1134" w:type="dxa"/>
            <w:tcBorders>
              <w:top w:val="nil"/>
              <w:left w:val="nil"/>
              <w:bottom w:val="nil"/>
              <w:right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r w:rsidRPr="004223C4">
              <w:rPr>
                <w:rFonts w:eastAsia="Times New Roman"/>
                <w:b/>
                <w:color w:val="00B050"/>
                <w:sz w:val="24"/>
                <w:szCs w:val="24"/>
                <w:lang w:val="el-GR" w:eastAsia="el-GR"/>
              </w:rPr>
              <w:t>δηλώνουν</w:t>
            </w:r>
          </w:p>
        </w:tc>
        <w:tc>
          <w:tcPr>
            <w:tcW w:w="1701" w:type="dxa"/>
            <w:tcBorders>
              <w:top w:val="nil"/>
              <w:left w:val="nil"/>
              <w:bottom w:val="nil"/>
              <w:right w:val="nil"/>
            </w:tcBorders>
            <w:shd w:val="clear" w:color="auto" w:fill="F2F2F2"/>
            <w:vAlign w:val="center"/>
            <w:hideMark/>
          </w:tcPr>
          <w:p w:rsidR="000B3F2E" w:rsidRPr="004223C4" w:rsidRDefault="000B3F2E" w:rsidP="00CC1A87">
            <w:pPr>
              <w:spacing w:before="0" w:line="240" w:lineRule="auto"/>
              <w:rPr>
                <w:rFonts w:eastAsia="Times New Roman"/>
                <w:b/>
                <w:color w:val="00B050"/>
                <w:sz w:val="24"/>
                <w:szCs w:val="24"/>
                <w:lang w:val="el-GR" w:eastAsia="el-GR"/>
              </w:rPr>
            </w:pPr>
            <w:r w:rsidRPr="004223C4">
              <w:rPr>
                <w:rFonts w:eastAsia="Times New Roman"/>
                <w:b/>
                <w:color w:val="00B050"/>
                <w:sz w:val="24"/>
                <w:szCs w:val="24"/>
                <w:lang w:val="el-GR" w:eastAsia="el-GR"/>
              </w:rPr>
              <w:t>8.7C</w:t>
            </w:r>
          </w:p>
        </w:tc>
        <w:tc>
          <w:tcPr>
            <w:tcW w:w="4133" w:type="dxa"/>
            <w:tcBorders>
              <w:top w:val="nil"/>
              <w:left w:val="nil"/>
              <w:bottom w:val="nil"/>
              <w:right w:val="nil"/>
            </w:tcBorders>
            <w:shd w:val="clear" w:color="auto" w:fill="F2F2F2"/>
            <w:vAlign w:val="center"/>
            <w:hideMark/>
          </w:tcPr>
          <w:p w:rsidR="000B3F2E" w:rsidRPr="004223C4" w:rsidRDefault="000B3F2E" w:rsidP="00B336C0">
            <w:pPr>
              <w:spacing w:before="0" w:line="240" w:lineRule="auto"/>
              <w:jc w:val="center"/>
              <w:rPr>
                <w:rFonts w:eastAsia="Times New Roman"/>
                <w:color w:val="00B050"/>
                <w:sz w:val="24"/>
                <w:szCs w:val="24"/>
                <w:lang w:val="el-GR" w:eastAsia="el-GR"/>
              </w:rPr>
            </w:pPr>
            <w:r w:rsidRPr="004223C4">
              <w:rPr>
                <w:rFonts w:eastAsia="Times New Roman"/>
                <w:color w:val="00B050"/>
                <w:sz w:val="24"/>
                <w:szCs w:val="24"/>
                <w:lang w:val="el-GR" w:eastAsia="el-GR"/>
              </w:rPr>
              <w:t>Διοίκηση Ολικής Ποιότητας και Επιχειρηματική Αριστεία</w:t>
            </w:r>
          </w:p>
        </w:tc>
        <w:tc>
          <w:tcPr>
            <w:tcW w:w="318" w:type="dxa"/>
            <w:tcBorders>
              <w:top w:val="nil"/>
              <w:left w:val="nil"/>
              <w:bottom w:val="nil"/>
              <w:right w:val="nil"/>
            </w:tcBorders>
            <w:shd w:val="clear" w:color="auto" w:fill="FFFFFF"/>
            <w:vAlign w:val="center"/>
          </w:tcPr>
          <w:p w:rsidR="000B3F2E" w:rsidRPr="004223C4" w:rsidRDefault="000B3F2E" w:rsidP="00CC1A87">
            <w:pPr>
              <w:spacing w:before="0" w:line="240" w:lineRule="auto"/>
              <w:jc w:val="right"/>
              <w:rPr>
                <w:rFonts w:eastAsia="Times New Roman"/>
                <w:color w:val="00B050"/>
                <w:sz w:val="24"/>
                <w:szCs w:val="24"/>
                <w:lang w:val="el-GR" w:eastAsia="el-GR"/>
              </w:rPr>
            </w:pPr>
          </w:p>
        </w:tc>
      </w:tr>
      <w:tr w:rsidR="004223C4" w:rsidRPr="004223C4" w:rsidTr="00B336C0">
        <w:trPr>
          <w:trHeight w:val="300"/>
          <w:jc w:val="center"/>
        </w:trPr>
        <w:tc>
          <w:tcPr>
            <w:tcW w:w="4363" w:type="dxa"/>
            <w:tcBorders>
              <w:top w:val="nil"/>
              <w:left w:val="nil"/>
              <w:right w:val="nil"/>
            </w:tcBorders>
            <w:shd w:val="clear" w:color="auto" w:fill="F2F2F2"/>
            <w:vAlign w:val="center"/>
          </w:tcPr>
          <w:p w:rsidR="000B3F2E" w:rsidRPr="004223C4" w:rsidRDefault="000B3F2E" w:rsidP="00B336C0">
            <w:pPr>
              <w:spacing w:before="0" w:line="240" w:lineRule="auto"/>
              <w:jc w:val="center"/>
              <w:rPr>
                <w:rFonts w:eastAsia="Times New Roman"/>
                <w:color w:val="00B050"/>
                <w:sz w:val="24"/>
                <w:szCs w:val="24"/>
                <w:lang w:val="el-GR" w:eastAsia="el-GR"/>
              </w:rPr>
            </w:pPr>
            <w:r w:rsidRPr="004223C4">
              <w:rPr>
                <w:rFonts w:eastAsia="Times New Roman"/>
                <w:color w:val="00B050"/>
                <w:sz w:val="24"/>
                <w:szCs w:val="24"/>
                <w:lang w:val="el-GR" w:eastAsia="el-GR"/>
              </w:rPr>
              <w:t>Εφαρμογές Αγροτικής Ανάπτυξης - Ανάπτυξη Υπαίθρου</w:t>
            </w:r>
          </w:p>
        </w:tc>
        <w:tc>
          <w:tcPr>
            <w:tcW w:w="2268" w:type="dxa"/>
            <w:tcBorders>
              <w:top w:val="nil"/>
              <w:left w:val="nil"/>
              <w:right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r w:rsidRPr="004223C4">
              <w:rPr>
                <w:rFonts w:eastAsia="Times New Roman"/>
                <w:b/>
                <w:color w:val="00B050"/>
                <w:sz w:val="24"/>
                <w:szCs w:val="24"/>
                <w:lang w:val="el-GR" w:eastAsia="el-GR"/>
              </w:rPr>
              <w:t>8.5S</w:t>
            </w:r>
          </w:p>
        </w:tc>
        <w:tc>
          <w:tcPr>
            <w:tcW w:w="1134" w:type="dxa"/>
            <w:tcBorders>
              <w:top w:val="nil"/>
              <w:left w:val="nil"/>
              <w:right w:val="nil"/>
            </w:tcBorders>
            <w:shd w:val="clear" w:color="auto" w:fill="F2F2F2"/>
            <w:vAlign w:val="center"/>
          </w:tcPr>
          <w:p w:rsidR="000B3F2E" w:rsidRPr="004223C4" w:rsidRDefault="000B3F2E" w:rsidP="00B336C0">
            <w:pPr>
              <w:spacing w:before="0" w:line="240" w:lineRule="auto"/>
              <w:jc w:val="center"/>
              <w:rPr>
                <w:rFonts w:eastAsia="Times New Roman"/>
                <w:b/>
                <w:color w:val="00B050"/>
                <w:sz w:val="24"/>
                <w:szCs w:val="24"/>
                <w:lang w:val="el-GR" w:eastAsia="el-GR"/>
              </w:rPr>
            </w:pPr>
          </w:p>
        </w:tc>
        <w:tc>
          <w:tcPr>
            <w:tcW w:w="1701" w:type="dxa"/>
            <w:tcBorders>
              <w:top w:val="nil"/>
              <w:left w:val="nil"/>
              <w:right w:val="nil"/>
            </w:tcBorders>
            <w:shd w:val="clear" w:color="auto" w:fill="F2F2F2"/>
            <w:vAlign w:val="center"/>
            <w:hideMark/>
          </w:tcPr>
          <w:p w:rsidR="000B3F2E" w:rsidRPr="004223C4" w:rsidRDefault="000B3F2E" w:rsidP="00CC1A87">
            <w:pPr>
              <w:spacing w:before="0" w:line="240" w:lineRule="auto"/>
              <w:rPr>
                <w:rFonts w:eastAsia="Times New Roman"/>
                <w:b/>
                <w:color w:val="00B050"/>
                <w:sz w:val="24"/>
                <w:szCs w:val="24"/>
                <w:lang w:val="el-GR" w:eastAsia="el-GR"/>
              </w:rPr>
            </w:pPr>
            <w:r w:rsidRPr="004223C4">
              <w:rPr>
                <w:rFonts w:eastAsia="Times New Roman"/>
                <w:b/>
                <w:color w:val="00B050"/>
                <w:sz w:val="24"/>
                <w:szCs w:val="24"/>
                <w:lang w:val="el-GR" w:eastAsia="el-GR"/>
              </w:rPr>
              <w:t xml:space="preserve">ΕΧΕΙ ΜΕΤΑΦΕΡΘΕΙ ΣΤΟ ΧΕΙΜΕΡΙΝΟ ΕΞΑΜΗΝΟ </w:t>
            </w:r>
          </w:p>
          <w:p w:rsidR="000B3F2E" w:rsidRPr="004223C4" w:rsidRDefault="000B3F2E" w:rsidP="00DD6EE6">
            <w:pPr>
              <w:spacing w:before="0" w:line="240" w:lineRule="auto"/>
              <w:rPr>
                <w:rFonts w:eastAsia="Times New Roman"/>
                <w:b/>
                <w:color w:val="00B050"/>
                <w:sz w:val="24"/>
                <w:szCs w:val="24"/>
                <w:lang w:val="el-GR" w:eastAsia="el-GR"/>
              </w:rPr>
            </w:pPr>
            <w:r w:rsidRPr="004223C4">
              <w:rPr>
                <w:rFonts w:eastAsia="Times New Roman"/>
                <w:b/>
                <w:color w:val="00B050"/>
                <w:sz w:val="24"/>
                <w:szCs w:val="24"/>
                <w:lang w:val="el-GR" w:eastAsia="el-GR"/>
              </w:rPr>
              <w:t>9.</w:t>
            </w:r>
            <w:r w:rsidR="00DD6EE6" w:rsidRPr="004223C4">
              <w:rPr>
                <w:rFonts w:eastAsia="Times New Roman"/>
                <w:b/>
                <w:color w:val="00B050"/>
                <w:sz w:val="24"/>
                <w:szCs w:val="24"/>
                <w:lang w:val="el-GR" w:eastAsia="el-GR"/>
              </w:rPr>
              <w:t xml:space="preserve">12 </w:t>
            </w:r>
            <w:r w:rsidRPr="004223C4">
              <w:rPr>
                <w:rFonts w:eastAsia="Times New Roman"/>
                <w:b/>
                <w:color w:val="00B050"/>
                <w:sz w:val="24"/>
                <w:szCs w:val="24"/>
                <w:lang w:val="el-GR" w:eastAsia="el-GR"/>
              </w:rPr>
              <w:t>S</w:t>
            </w:r>
          </w:p>
        </w:tc>
        <w:tc>
          <w:tcPr>
            <w:tcW w:w="4133" w:type="dxa"/>
            <w:tcBorders>
              <w:top w:val="nil"/>
              <w:left w:val="nil"/>
              <w:right w:val="nil"/>
            </w:tcBorders>
            <w:shd w:val="clear" w:color="auto" w:fill="F2F2F2"/>
            <w:vAlign w:val="center"/>
            <w:hideMark/>
          </w:tcPr>
          <w:p w:rsidR="000B3F2E" w:rsidRPr="004223C4" w:rsidRDefault="000B3F2E" w:rsidP="00B336C0">
            <w:pPr>
              <w:spacing w:before="0" w:line="240" w:lineRule="auto"/>
              <w:jc w:val="center"/>
              <w:rPr>
                <w:rFonts w:eastAsia="Times New Roman"/>
                <w:color w:val="00B050"/>
                <w:sz w:val="24"/>
                <w:szCs w:val="24"/>
                <w:lang w:val="el-GR" w:eastAsia="el-GR"/>
              </w:rPr>
            </w:pPr>
            <w:r w:rsidRPr="004223C4">
              <w:rPr>
                <w:rFonts w:eastAsia="Times New Roman"/>
                <w:color w:val="00B050"/>
                <w:sz w:val="24"/>
                <w:szCs w:val="24"/>
                <w:lang w:val="el-GR" w:eastAsia="el-GR"/>
              </w:rPr>
              <w:t xml:space="preserve">Εφαρμογές </w:t>
            </w:r>
            <w:r w:rsidR="00DD6EE6" w:rsidRPr="004223C4">
              <w:rPr>
                <w:rFonts w:eastAsia="Times New Roman"/>
                <w:color w:val="00B050"/>
                <w:sz w:val="24"/>
                <w:szCs w:val="24"/>
                <w:lang w:val="el-GR" w:eastAsia="el-GR"/>
              </w:rPr>
              <w:t>Περιφερειακής Ανάπτυξης</w:t>
            </w:r>
          </w:p>
        </w:tc>
        <w:tc>
          <w:tcPr>
            <w:tcW w:w="318" w:type="dxa"/>
            <w:tcBorders>
              <w:top w:val="nil"/>
              <w:left w:val="nil"/>
              <w:right w:val="nil"/>
            </w:tcBorders>
            <w:shd w:val="clear" w:color="auto" w:fill="FFFFFF"/>
            <w:vAlign w:val="center"/>
          </w:tcPr>
          <w:p w:rsidR="000B3F2E" w:rsidRPr="004223C4" w:rsidRDefault="000B3F2E" w:rsidP="00CC1A87">
            <w:pPr>
              <w:spacing w:before="0" w:line="240" w:lineRule="auto"/>
              <w:jc w:val="right"/>
              <w:rPr>
                <w:rFonts w:eastAsia="Times New Roman"/>
                <w:color w:val="00B050"/>
                <w:sz w:val="24"/>
                <w:szCs w:val="24"/>
                <w:lang w:val="el-GR" w:eastAsia="el-GR"/>
              </w:rPr>
            </w:pPr>
          </w:p>
        </w:tc>
      </w:tr>
      <w:tr w:rsidR="004223C4" w:rsidRPr="009401FE" w:rsidTr="00820683">
        <w:trPr>
          <w:trHeight w:val="288"/>
          <w:jc w:val="center"/>
        </w:trPr>
        <w:tc>
          <w:tcPr>
            <w:tcW w:w="4363" w:type="dxa"/>
            <w:tcBorders>
              <w:top w:val="nil"/>
              <w:left w:val="nil"/>
              <w:bottom w:val="nil"/>
              <w:right w:val="nil"/>
            </w:tcBorders>
            <w:shd w:val="clear" w:color="auto" w:fill="FFFFFF"/>
            <w:vAlign w:val="center"/>
          </w:tcPr>
          <w:p w:rsidR="000B3F2E" w:rsidRPr="004223C4" w:rsidRDefault="00AD2DFE" w:rsidP="00AD2DFE">
            <w:pPr>
              <w:spacing w:before="0" w:line="240" w:lineRule="auto"/>
              <w:jc w:val="center"/>
              <w:rPr>
                <w:rFonts w:eastAsia="Times New Roman"/>
                <w:bCs/>
                <w:color w:val="00B050"/>
                <w:sz w:val="24"/>
                <w:szCs w:val="24"/>
                <w:lang w:val="en-US" w:eastAsia="el-GR"/>
              </w:rPr>
            </w:pPr>
            <w:r w:rsidRPr="004223C4">
              <w:rPr>
                <w:rFonts w:eastAsia="Times New Roman"/>
                <w:bCs/>
                <w:color w:val="00B050"/>
                <w:sz w:val="24"/>
                <w:szCs w:val="24"/>
                <w:lang w:val="el-GR" w:eastAsia="el-GR"/>
              </w:rPr>
              <w:t>Θεωρία Λήψης Αποφάσεων</w:t>
            </w:r>
          </w:p>
        </w:tc>
        <w:tc>
          <w:tcPr>
            <w:tcW w:w="2268" w:type="dxa"/>
            <w:tcBorders>
              <w:top w:val="nil"/>
              <w:left w:val="nil"/>
              <w:bottom w:val="nil"/>
              <w:right w:val="nil"/>
            </w:tcBorders>
            <w:shd w:val="clear" w:color="auto" w:fill="FFFFFF"/>
            <w:vAlign w:val="center"/>
          </w:tcPr>
          <w:p w:rsidR="000B3F2E" w:rsidRPr="004223C4" w:rsidRDefault="00AD2DFE" w:rsidP="007C3B3B">
            <w:pPr>
              <w:spacing w:before="0" w:line="240" w:lineRule="auto"/>
              <w:jc w:val="right"/>
              <w:rPr>
                <w:rFonts w:eastAsia="Times New Roman"/>
                <w:b/>
                <w:color w:val="00B050"/>
                <w:sz w:val="24"/>
                <w:szCs w:val="24"/>
                <w:lang w:val="en-US" w:eastAsia="el-GR"/>
              </w:rPr>
            </w:pPr>
            <w:r w:rsidRPr="004223C4">
              <w:rPr>
                <w:rFonts w:eastAsia="Times New Roman"/>
                <w:b/>
                <w:color w:val="00B050"/>
                <w:sz w:val="24"/>
                <w:szCs w:val="24"/>
                <w:lang w:val="en-US" w:eastAsia="el-GR"/>
              </w:rPr>
              <w:t>8.5 C</w:t>
            </w:r>
          </w:p>
        </w:tc>
        <w:tc>
          <w:tcPr>
            <w:tcW w:w="1134" w:type="dxa"/>
            <w:tcBorders>
              <w:top w:val="nil"/>
              <w:left w:val="nil"/>
              <w:bottom w:val="nil"/>
              <w:right w:val="nil"/>
            </w:tcBorders>
            <w:shd w:val="clear" w:color="auto" w:fill="FFFFFF"/>
            <w:vAlign w:val="center"/>
          </w:tcPr>
          <w:p w:rsidR="000B3F2E" w:rsidRPr="004223C4" w:rsidRDefault="00AD2DFE" w:rsidP="007C3B3B">
            <w:pPr>
              <w:spacing w:before="0" w:line="240" w:lineRule="auto"/>
              <w:jc w:val="right"/>
              <w:rPr>
                <w:rFonts w:eastAsia="Times New Roman"/>
                <w:b/>
                <w:bCs/>
                <w:color w:val="00B050"/>
                <w:sz w:val="24"/>
                <w:szCs w:val="24"/>
                <w:lang w:val="el-GR" w:eastAsia="el-GR"/>
              </w:rPr>
            </w:pPr>
            <w:r w:rsidRPr="004223C4">
              <w:rPr>
                <w:rFonts w:eastAsia="Times New Roman"/>
                <w:b/>
                <w:color w:val="00B050"/>
                <w:sz w:val="24"/>
                <w:szCs w:val="24"/>
                <w:lang w:val="el-GR" w:eastAsia="el-GR"/>
              </w:rPr>
              <w:t>δηλώνουν</w:t>
            </w:r>
          </w:p>
        </w:tc>
        <w:tc>
          <w:tcPr>
            <w:tcW w:w="1701" w:type="dxa"/>
            <w:tcBorders>
              <w:top w:val="single" w:sz="4" w:space="0" w:color="auto"/>
              <w:left w:val="nil"/>
              <w:bottom w:val="single" w:sz="4" w:space="0" w:color="auto"/>
              <w:right w:val="nil"/>
            </w:tcBorders>
            <w:shd w:val="clear" w:color="auto" w:fill="FFFFFF"/>
            <w:noWrap/>
            <w:vAlign w:val="center"/>
            <w:hideMark/>
          </w:tcPr>
          <w:p w:rsidR="000B3F2E" w:rsidRPr="004223C4" w:rsidRDefault="00AD2DFE" w:rsidP="00CC1A87">
            <w:pPr>
              <w:spacing w:before="0" w:line="240" w:lineRule="auto"/>
              <w:rPr>
                <w:rFonts w:eastAsia="Times New Roman"/>
                <w:b/>
                <w:bCs/>
                <w:color w:val="00B050"/>
                <w:sz w:val="24"/>
                <w:szCs w:val="24"/>
                <w:lang w:val="en-US" w:eastAsia="el-GR"/>
              </w:rPr>
            </w:pPr>
            <w:r w:rsidRPr="004223C4">
              <w:rPr>
                <w:rFonts w:eastAsia="Times New Roman"/>
                <w:b/>
                <w:bCs/>
                <w:color w:val="00B050"/>
                <w:sz w:val="24"/>
                <w:szCs w:val="24"/>
                <w:lang w:val="en-US" w:eastAsia="el-GR"/>
              </w:rPr>
              <w:t>8.12 S</w:t>
            </w:r>
          </w:p>
        </w:tc>
        <w:tc>
          <w:tcPr>
            <w:tcW w:w="4133" w:type="dxa"/>
            <w:tcBorders>
              <w:top w:val="single" w:sz="4" w:space="0" w:color="auto"/>
              <w:left w:val="nil"/>
              <w:bottom w:val="single" w:sz="4" w:space="0" w:color="auto"/>
              <w:right w:val="nil"/>
            </w:tcBorders>
            <w:shd w:val="clear" w:color="auto" w:fill="FFFFFF"/>
            <w:noWrap/>
            <w:vAlign w:val="center"/>
            <w:hideMark/>
          </w:tcPr>
          <w:p w:rsidR="000B3F2E" w:rsidRPr="005026E7" w:rsidRDefault="00AD2DFE" w:rsidP="005026E7">
            <w:pPr>
              <w:spacing w:before="0" w:line="240" w:lineRule="auto"/>
              <w:jc w:val="center"/>
              <w:rPr>
                <w:rFonts w:eastAsia="Times New Roman"/>
                <w:color w:val="E36C0A" w:themeColor="accent6" w:themeShade="BF"/>
                <w:sz w:val="32"/>
                <w:szCs w:val="32"/>
                <w:lang w:val="el-GR" w:eastAsia="el-GR"/>
              </w:rPr>
            </w:pPr>
            <w:r w:rsidRPr="005026E7">
              <w:rPr>
                <w:rFonts w:eastAsia="Times New Roman"/>
                <w:color w:val="00B050"/>
                <w:sz w:val="24"/>
                <w:szCs w:val="24"/>
                <w:lang w:val="el-GR" w:eastAsia="el-GR"/>
              </w:rPr>
              <w:t xml:space="preserve">Θεωρία Λήψη Αποφάσεων </w:t>
            </w:r>
            <w:r w:rsidR="009779C6" w:rsidRPr="005026E7">
              <w:rPr>
                <w:rFonts w:eastAsia="Times New Roman"/>
                <w:color w:val="00B050"/>
                <w:sz w:val="24"/>
                <w:szCs w:val="24"/>
                <w:lang w:val="el-GR" w:eastAsia="el-GR"/>
              </w:rPr>
              <w:t xml:space="preserve">  </w:t>
            </w:r>
            <w:proofErr w:type="spellStart"/>
            <w:r w:rsidR="009779C6" w:rsidRPr="005026E7">
              <w:rPr>
                <w:rFonts w:eastAsia="Times New Roman"/>
                <w:color w:val="00B050"/>
                <w:sz w:val="24"/>
                <w:szCs w:val="24"/>
                <w:lang w:val="el-GR" w:eastAsia="el-GR"/>
              </w:rPr>
              <w:t>παράσχεται</w:t>
            </w:r>
            <w:proofErr w:type="spellEnd"/>
            <w:r w:rsidR="009779C6" w:rsidRPr="005026E7">
              <w:rPr>
                <w:rFonts w:eastAsia="Times New Roman"/>
                <w:color w:val="00B050"/>
                <w:sz w:val="24"/>
                <w:szCs w:val="24"/>
                <w:lang w:val="el-GR" w:eastAsia="el-GR"/>
              </w:rPr>
              <w:t xml:space="preserve"> στο τρέχον εξάμηνο και μπορούν  να </w:t>
            </w:r>
            <w:r w:rsidR="005026E7">
              <w:rPr>
                <w:rFonts w:eastAsia="Times New Roman"/>
                <w:color w:val="00B050"/>
                <w:sz w:val="24"/>
                <w:szCs w:val="24"/>
                <w:lang w:val="el-GR" w:eastAsia="el-GR"/>
              </w:rPr>
              <w:t>δηλώσουν  το επιλογής 8.12</w:t>
            </w:r>
            <w:r w:rsidR="005026E7" w:rsidRPr="005026E7">
              <w:rPr>
                <w:rFonts w:eastAsia="Times New Roman"/>
                <w:color w:val="00B050"/>
                <w:sz w:val="24"/>
                <w:szCs w:val="24"/>
                <w:lang w:val="el-GR" w:eastAsia="el-GR"/>
              </w:rPr>
              <w:t xml:space="preserve">  </w:t>
            </w:r>
            <w:r w:rsidR="005026E7">
              <w:rPr>
                <w:rFonts w:eastAsia="Times New Roman"/>
                <w:color w:val="00B050"/>
                <w:sz w:val="24"/>
                <w:szCs w:val="24"/>
                <w:lang w:val="en-US" w:eastAsia="el-GR"/>
              </w:rPr>
              <w:t>S</w:t>
            </w:r>
          </w:p>
        </w:tc>
        <w:tc>
          <w:tcPr>
            <w:tcW w:w="318" w:type="dxa"/>
            <w:tcBorders>
              <w:top w:val="nil"/>
              <w:left w:val="nil"/>
              <w:bottom w:val="nil"/>
              <w:right w:val="nil"/>
            </w:tcBorders>
            <w:shd w:val="clear" w:color="auto" w:fill="FFFFFF"/>
            <w:vAlign w:val="center"/>
          </w:tcPr>
          <w:p w:rsidR="000B3F2E" w:rsidRPr="004223C4" w:rsidRDefault="000B3F2E" w:rsidP="00CC1A87">
            <w:pPr>
              <w:spacing w:before="0" w:line="240" w:lineRule="auto"/>
              <w:jc w:val="right"/>
              <w:rPr>
                <w:rFonts w:eastAsia="Times New Roman"/>
                <w:b/>
                <w:bCs/>
                <w:color w:val="00B050"/>
                <w:sz w:val="24"/>
                <w:szCs w:val="24"/>
                <w:lang w:val="el-GR" w:eastAsia="el-GR"/>
              </w:rPr>
            </w:pPr>
          </w:p>
        </w:tc>
      </w:tr>
    </w:tbl>
    <w:p w:rsidR="004D1DD0" w:rsidRPr="004223C4" w:rsidRDefault="00E402EA" w:rsidP="00E402EA">
      <w:pPr>
        <w:spacing w:before="0" w:line="120" w:lineRule="exact"/>
        <w:rPr>
          <w:color w:val="00B050"/>
          <w:sz w:val="24"/>
          <w:szCs w:val="24"/>
          <w:lang w:val="el-GR"/>
        </w:rPr>
      </w:pPr>
      <w:r w:rsidRPr="004223C4">
        <w:rPr>
          <w:color w:val="00B050"/>
          <w:sz w:val="24"/>
          <w:szCs w:val="24"/>
          <w:lang w:val="el-GR"/>
        </w:rPr>
        <w:br w:type="page"/>
      </w:r>
    </w:p>
    <w:p w:rsidR="00820683" w:rsidRPr="0036115C" w:rsidRDefault="00820683" w:rsidP="002D1834">
      <w:pPr>
        <w:tabs>
          <w:tab w:val="left" w:pos="2446"/>
        </w:tabs>
        <w:spacing w:before="0" w:line="240" w:lineRule="auto"/>
        <w:jc w:val="center"/>
        <w:rPr>
          <w:b/>
          <w:sz w:val="24"/>
          <w:szCs w:val="24"/>
          <w:lang w:val="el-GR"/>
        </w:rPr>
      </w:pPr>
      <w:bookmarkStart w:id="1" w:name="OLE_LINK1"/>
    </w:p>
    <w:p w:rsidR="00820683" w:rsidRPr="0036115C" w:rsidRDefault="00820683" w:rsidP="002D1834">
      <w:pPr>
        <w:tabs>
          <w:tab w:val="left" w:pos="2446"/>
        </w:tabs>
        <w:spacing w:before="0" w:line="240" w:lineRule="auto"/>
        <w:jc w:val="center"/>
        <w:rPr>
          <w:b/>
          <w:sz w:val="24"/>
          <w:szCs w:val="24"/>
          <w:lang w:val="el-GR"/>
        </w:rPr>
      </w:pPr>
    </w:p>
    <w:p w:rsidR="00820683" w:rsidRPr="0036115C" w:rsidRDefault="00820683" w:rsidP="002D1834">
      <w:pPr>
        <w:tabs>
          <w:tab w:val="left" w:pos="2446"/>
        </w:tabs>
        <w:spacing w:before="0" w:line="240" w:lineRule="auto"/>
        <w:jc w:val="center"/>
        <w:rPr>
          <w:b/>
          <w:sz w:val="24"/>
          <w:szCs w:val="24"/>
          <w:lang w:val="el-GR"/>
        </w:rPr>
      </w:pPr>
    </w:p>
    <w:bookmarkEnd w:id="1"/>
    <w:p w:rsidR="00EC778C" w:rsidRPr="007972E0" w:rsidRDefault="00EC778C" w:rsidP="00EC778C">
      <w:pPr>
        <w:tabs>
          <w:tab w:val="left" w:pos="3450"/>
        </w:tabs>
        <w:spacing w:before="0" w:line="240" w:lineRule="auto"/>
        <w:jc w:val="left"/>
        <w:rPr>
          <w:rFonts w:ascii="Times New Roman" w:eastAsia="Times New Roman" w:hAnsi="Times New Roman"/>
          <w:sz w:val="28"/>
          <w:szCs w:val="28"/>
          <w:lang w:val="el-GR" w:eastAsia="el-GR"/>
        </w:rPr>
      </w:pPr>
    </w:p>
    <w:p w:rsidR="00EC778C" w:rsidRPr="00EC778C" w:rsidRDefault="00EC778C" w:rsidP="00EC778C">
      <w:pPr>
        <w:tabs>
          <w:tab w:val="left" w:pos="3450"/>
        </w:tabs>
        <w:spacing w:before="0" w:line="240" w:lineRule="auto"/>
        <w:jc w:val="left"/>
        <w:rPr>
          <w:rFonts w:ascii="Century Gothic" w:eastAsia="Times New Roman" w:hAnsi="Century Gothic"/>
          <w:b/>
          <w:sz w:val="40"/>
          <w:szCs w:val="40"/>
          <w:lang w:val="el-GR" w:eastAsia="el-GR"/>
        </w:rPr>
      </w:pPr>
      <w:r w:rsidRPr="00EC778C">
        <w:rPr>
          <w:rFonts w:ascii="Times New Roman" w:eastAsia="Times New Roman" w:hAnsi="Times New Roman"/>
          <w:sz w:val="40"/>
          <w:szCs w:val="40"/>
          <w:lang w:val="el-GR" w:eastAsia="el-GR"/>
        </w:rPr>
        <w:t xml:space="preserve">ΠΡΟΣΟΧΗ: Οι εισακτέοι 2013-2014 για την απόκτηση πτυχίου </w:t>
      </w:r>
    </w:p>
    <w:p w:rsidR="00EC778C" w:rsidRPr="00EC778C" w:rsidRDefault="00EC778C" w:rsidP="00EC778C">
      <w:pPr>
        <w:tabs>
          <w:tab w:val="left" w:pos="3450"/>
        </w:tabs>
        <w:spacing w:before="0" w:line="240" w:lineRule="auto"/>
        <w:jc w:val="left"/>
        <w:rPr>
          <w:rFonts w:ascii="Times New Roman" w:eastAsia="Times New Roman" w:hAnsi="Times New Roman"/>
          <w:b/>
          <w:sz w:val="40"/>
          <w:szCs w:val="40"/>
          <w:lang w:val="el-GR" w:eastAsia="el-GR"/>
        </w:rPr>
      </w:pPr>
      <w:r w:rsidRPr="00EC778C">
        <w:rPr>
          <w:rFonts w:ascii="Century Gothic" w:eastAsia="Times New Roman" w:hAnsi="Century Gothic"/>
          <w:b/>
          <w:sz w:val="40"/>
          <w:szCs w:val="40"/>
          <w:lang w:val="el-GR" w:eastAsia="el-GR"/>
        </w:rPr>
        <w:t>ΘΑ ΠΡΕΠΕΙ ΝΑ ΣΥΜΠΛΗΡΩΣΟΥΝ ΣΥΝΟΛΙΚΑ ΕΞΗΝΤΑ ΕΝΑ (61) ΜΑΘΗΜΑΤΑ</w:t>
      </w:r>
      <w:r w:rsidRPr="00EC778C">
        <w:rPr>
          <w:rFonts w:ascii="Century Gothic" w:eastAsia="Times New Roman" w:hAnsi="Century Gothic"/>
          <w:sz w:val="40"/>
          <w:szCs w:val="40"/>
          <w:lang w:val="el-GR" w:eastAsia="el-GR"/>
        </w:rPr>
        <w:t xml:space="preserve"> ΤΗΝ ΠΤΥΧΙΑΚΗ ΤΟΥΣ ΕΡΓΑΣΙΑ  ΚΑΙ  </w:t>
      </w:r>
      <w:r w:rsidRPr="00EC778C">
        <w:rPr>
          <w:rFonts w:ascii="Verdana" w:eastAsia="Times New Roman" w:hAnsi="Verdana"/>
          <w:b/>
          <w:bCs/>
          <w:sz w:val="40"/>
          <w:szCs w:val="40"/>
          <w:lang w:val="el-GR" w:eastAsia="el-GR"/>
        </w:rPr>
        <w:t xml:space="preserve">≥300 </w:t>
      </w:r>
      <w:r w:rsidRPr="00EC778C">
        <w:rPr>
          <w:rFonts w:ascii="Times New Roman" w:eastAsia="Times New Roman" w:hAnsi="Times New Roman"/>
          <w:b/>
          <w:sz w:val="40"/>
          <w:szCs w:val="40"/>
          <w:lang w:val="el-GR" w:eastAsia="el-GR"/>
        </w:rPr>
        <w:t xml:space="preserve"> πιστωτικές μονάδες – λόγω έναρξης  έτους εφαρμογής </w:t>
      </w:r>
      <w:r w:rsidRPr="00EC778C">
        <w:rPr>
          <w:rFonts w:ascii="Times New Roman" w:eastAsia="Times New Roman" w:hAnsi="Times New Roman"/>
          <w:b/>
          <w:sz w:val="40"/>
          <w:szCs w:val="40"/>
          <w:lang w:val="en-US" w:eastAsia="el-GR"/>
        </w:rPr>
        <w:t>ECTS</w:t>
      </w:r>
      <w:r w:rsidRPr="00EC778C">
        <w:rPr>
          <w:rFonts w:ascii="Times New Roman" w:eastAsia="Times New Roman" w:hAnsi="Times New Roman"/>
          <w:b/>
          <w:sz w:val="40"/>
          <w:szCs w:val="40"/>
          <w:lang w:val="el-GR" w:eastAsia="el-GR"/>
        </w:rPr>
        <w:t xml:space="preserve"> 2013-2014 )</w:t>
      </w:r>
    </w:p>
    <w:p w:rsidR="003F284A" w:rsidRPr="00F52993" w:rsidRDefault="003F284A" w:rsidP="00EC778C">
      <w:pPr>
        <w:tabs>
          <w:tab w:val="left" w:pos="3450"/>
        </w:tabs>
        <w:spacing w:before="0" w:line="240" w:lineRule="auto"/>
        <w:jc w:val="left"/>
        <w:rPr>
          <w:rFonts w:ascii="Times New Roman" w:eastAsia="Times New Roman" w:hAnsi="Times New Roman"/>
          <w:strike/>
          <w:sz w:val="36"/>
          <w:szCs w:val="36"/>
          <w:lang w:val="el-GR" w:eastAsia="el-GR"/>
        </w:rPr>
      </w:pPr>
    </w:p>
    <w:p w:rsidR="00F52993" w:rsidRPr="0036115C" w:rsidRDefault="00EC778C" w:rsidP="00F52993">
      <w:pPr>
        <w:pStyle w:val="a7"/>
        <w:spacing w:after="120"/>
        <w:ind w:left="360"/>
        <w:jc w:val="both"/>
        <w:rPr>
          <w:b/>
          <w:color w:val="7030A0"/>
          <w:sz w:val="36"/>
          <w:szCs w:val="36"/>
        </w:rPr>
      </w:pPr>
      <w:r w:rsidRPr="0036115C">
        <w:rPr>
          <w:strike/>
          <w:color w:val="7030A0"/>
          <w:sz w:val="36"/>
          <w:szCs w:val="36"/>
        </w:rPr>
        <w:t xml:space="preserve"> </w:t>
      </w:r>
      <w:r w:rsidR="00F52993" w:rsidRPr="0036115C">
        <w:rPr>
          <w:b/>
          <w:color w:val="7030A0"/>
          <w:sz w:val="36"/>
          <w:szCs w:val="36"/>
        </w:rPr>
        <w:t>Μεταβατικές Διατάξεις</w:t>
      </w:r>
    </w:p>
    <w:p w:rsidR="00F52993" w:rsidRPr="0036115C" w:rsidRDefault="00F52993" w:rsidP="00F52993">
      <w:pPr>
        <w:pStyle w:val="a7"/>
        <w:spacing w:before="120" w:line="276" w:lineRule="auto"/>
        <w:ind w:left="360"/>
        <w:jc w:val="both"/>
        <w:rPr>
          <w:b/>
          <w:color w:val="7030A0"/>
          <w:sz w:val="36"/>
          <w:szCs w:val="36"/>
        </w:rPr>
      </w:pPr>
      <w:r w:rsidRPr="0036115C">
        <w:rPr>
          <w:b/>
          <w:color w:val="7030A0"/>
          <w:sz w:val="40"/>
          <w:szCs w:val="40"/>
        </w:rPr>
        <w:t xml:space="preserve">Οι επί </w:t>
      </w:r>
      <w:proofErr w:type="spellStart"/>
      <w:r w:rsidRPr="0036115C">
        <w:rPr>
          <w:b/>
          <w:color w:val="7030A0"/>
          <w:sz w:val="40"/>
          <w:szCs w:val="40"/>
        </w:rPr>
        <w:t>πτυχίω</w:t>
      </w:r>
      <w:proofErr w:type="spellEnd"/>
      <w:r w:rsidRPr="0036115C">
        <w:rPr>
          <w:b/>
          <w:color w:val="7030A0"/>
          <w:sz w:val="40"/>
          <w:szCs w:val="40"/>
        </w:rPr>
        <w:t xml:space="preserve"> φοιτητές (</w:t>
      </w:r>
      <w:r w:rsidRPr="0036115C">
        <w:rPr>
          <w:b/>
          <w:color w:val="7030A0"/>
          <w:sz w:val="40"/>
          <w:szCs w:val="40"/>
          <w:u w:val="single"/>
        </w:rPr>
        <w:t>μέχρι και τους εισακτέους 2013-2014)</w:t>
      </w:r>
      <w:r w:rsidR="007C6F47" w:rsidRPr="0036115C">
        <w:rPr>
          <w:b/>
          <w:color w:val="7030A0"/>
          <w:sz w:val="40"/>
          <w:szCs w:val="40"/>
          <w:u w:val="single"/>
        </w:rPr>
        <w:t>,</w:t>
      </w:r>
      <w:r w:rsidRPr="0036115C">
        <w:rPr>
          <w:b/>
          <w:color w:val="7030A0"/>
          <w:sz w:val="40"/>
          <w:szCs w:val="40"/>
        </w:rPr>
        <w:t xml:space="preserve"> </w:t>
      </w:r>
      <w:r w:rsidRPr="0036115C">
        <w:rPr>
          <w:color w:val="7030A0"/>
          <w:sz w:val="36"/>
          <w:szCs w:val="36"/>
        </w:rPr>
        <w:t>που έχουν δηλώσει τα μαθήματα «10.2C – Μάνατζμεντ Αλυσίδας Προσφοράς»  και   «10.3</w:t>
      </w:r>
      <w:r w:rsidRPr="0036115C">
        <w:rPr>
          <w:color w:val="7030A0"/>
          <w:sz w:val="36"/>
          <w:szCs w:val="36"/>
          <w:lang w:val="en-US"/>
        </w:rPr>
        <w:t>C</w:t>
      </w:r>
      <w:r w:rsidRPr="0036115C">
        <w:rPr>
          <w:color w:val="7030A0"/>
          <w:sz w:val="36"/>
          <w:szCs w:val="36"/>
        </w:rPr>
        <w:t xml:space="preserve"> – Εμπορικό Δίκαιο  &amp; Πνευματικά Δικαιώματα» ως υποχρεωτικά μαθήματα και τα οφείλουν,  για να   μπορέσουν να πάρουν πτυχίο, θα πρέπει να εξεταστούν και να περάσουν τα συγκεκριμένα μαθήματα, που θα συνεχίσουν να παρέχονται με την ίδια διδακτέα και εξεταστέα ύλη ως μαθήματα επιλογής εαρινού εξαμήνου. Συγκεκριμένα: </w:t>
      </w:r>
    </w:p>
    <w:p w:rsidR="00F52993" w:rsidRPr="0036115C" w:rsidRDefault="00F52993" w:rsidP="00F52993">
      <w:pPr>
        <w:rPr>
          <w:rFonts w:ascii="Times New Roman" w:eastAsia="Times New Roman" w:hAnsi="Times New Roman"/>
          <w:b/>
          <w:color w:val="7030A0"/>
          <w:sz w:val="36"/>
          <w:szCs w:val="36"/>
          <w:lang w:val="el-GR" w:eastAsia="el-GR"/>
        </w:rPr>
      </w:pPr>
      <w:r w:rsidRPr="0036115C">
        <w:rPr>
          <w:rFonts w:ascii="Times New Roman" w:eastAsia="Times New Roman" w:hAnsi="Times New Roman"/>
          <w:b/>
          <w:color w:val="7030A0"/>
          <w:sz w:val="36"/>
          <w:szCs w:val="36"/>
          <w:lang w:val="el-GR" w:eastAsia="el-GR"/>
        </w:rPr>
        <w:t>8.16 S                       Μάνατζμεντ Αλυσίδας Προσφοράς</w:t>
      </w:r>
    </w:p>
    <w:p w:rsidR="00F52993" w:rsidRPr="0036115C" w:rsidRDefault="00F52993" w:rsidP="00F52993">
      <w:pPr>
        <w:spacing w:line="276" w:lineRule="auto"/>
        <w:rPr>
          <w:b/>
          <w:color w:val="7030A0"/>
          <w:sz w:val="36"/>
          <w:szCs w:val="36"/>
          <w:lang w:val="el-GR"/>
        </w:rPr>
      </w:pPr>
      <w:r w:rsidRPr="0036115C">
        <w:rPr>
          <w:b/>
          <w:color w:val="7030A0"/>
          <w:sz w:val="40"/>
          <w:szCs w:val="40"/>
          <w:lang w:val="el-GR"/>
        </w:rPr>
        <w:t xml:space="preserve">8.17 </w:t>
      </w:r>
      <w:r w:rsidRPr="0036115C">
        <w:rPr>
          <w:b/>
          <w:color w:val="7030A0"/>
          <w:sz w:val="40"/>
          <w:szCs w:val="40"/>
          <w:lang w:val="en-US"/>
        </w:rPr>
        <w:t>S</w:t>
      </w:r>
      <w:r w:rsidRPr="0036115C">
        <w:rPr>
          <w:b/>
          <w:color w:val="7030A0"/>
          <w:sz w:val="40"/>
          <w:szCs w:val="40"/>
          <w:lang w:val="el-GR"/>
        </w:rPr>
        <w:t xml:space="preserve">                       </w:t>
      </w:r>
      <w:proofErr w:type="spellStart"/>
      <w:r w:rsidRPr="0036115C">
        <w:rPr>
          <w:rFonts w:ascii="Times New Roman" w:eastAsia="Times New Roman" w:hAnsi="Times New Roman"/>
          <w:b/>
          <w:color w:val="7030A0"/>
          <w:sz w:val="36"/>
          <w:szCs w:val="36"/>
          <w:lang w:val="el-GR" w:eastAsia="el-GR"/>
        </w:rPr>
        <w:t>Eμπορικό</w:t>
      </w:r>
      <w:proofErr w:type="spellEnd"/>
      <w:r w:rsidRPr="0036115C">
        <w:rPr>
          <w:rFonts w:ascii="Times New Roman" w:eastAsia="Times New Roman" w:hAnsi="Times New Roman"/>
          <w:b/>
          <w:color w:val="7030A0"/>
          <w:sz w:val="36"/>
          <w:szCs w:val="36"/>
          <w:lang w:val="el-GR" w:eastAsia="el-GR"/>
        </w:rPr>
        <w:t xml:space="preserve"> Δίκαιο και Πνευματικά Δικαιώματα</w:t>
      </w:r>
    </w:p>
    <w:p w:rsidR="00F52993" w:rsidRDefault="00F52993" w:rsidP="00F52993">
      <w:pPr>
        <w:spacing w:line="276" w:lineRule="auto"/>
        <w:ind w:firstLine="720"/>
        <w:rPr>
          <w:color w:val="7030A0"/>
          <w:sz w:val="36"/>
          <w:szCs w:val="36"/>
          <w:lang w:val="el-GR"/>
        </w:rPr>
      </w:pPr>
      <w:r w:rsidRPr="0036115C">
        <w:rPr>
          <w:color w:val="7030A0"/>
          <w:sz w:val="36"/>
          <w:szCs w:val="36"/>
          <w:lang w:val="el-GR"/>
        </w:rPr>
        <w:t xml:space="preserve">Οι φοιτητές που εγγράφηκαν στο Τμήμα ΔΕΑΠΤ από το ακαδημαϊκό έτος 2014-2015 και μετά λόγω μείωσης του αριθμού των μαθημάτων τους, θα παίρνουν πτυχίο έχοντας περάσει 45 μαθήματα (40 </w:t>
      </w:r>
      <w:r w:rsidRPr="0036115C">
        <w:rPr>
          <w:color w:val="7030A0"/>
          <w:sz w:val="36"/>
          <w:szCs w:val="36"/>
          <w:lang w:val="el-GR"/>
        </w:rPr>
        <w:lastRenderedPageBreak/>
        <w:t xml:space="preserve">υποχρεωτικά + 5 επιλογής) και έχοντας εκπονήσει πτυχιακή εργασία με 30 </w:t>
      </w:r>
      <w:r w:rsidRPr="0036115C">
        <w:rPr>
          <w:color w:val="7030A0"/>
          <w:sz w:val="36"/>
          <w:szCs w:val="36"/>
          <w:lang w:val="en-US"/>
        </w:rPr>
        <w:t>ECTS</w:t>
      </w:r>
      <w:r w:rsidRPr="0036115C">
        <w:rPr>
          <w:color w:val="7030A0"/>
          <w:sz w:val="36"/>
          <w:szCs w:val="36"/>
          <w:lang w:val="el-GR"/>
        </w:rPr>
        <w:t xml:space="preserve"> κατά τη διάρκεια του 10ου εξαμήνου των σπουδών τους. </w:t>
      </w:r>
    </w:p>
    <w:p w:rsidR="00941AFE" w:rsidRPr="00941AFE" w:rsidRDefault="00941AFE" w:rsidP="00941AFE">
      <w:pPr>
        <w:shd w:val="clear" w:color="auto" w:fill="F3F3F3"/>
        <w:spacing w:before="75" w:line="225" w:lineRule="atLeast"/>
        <w:jc w:val="center"/>
        <w:rPr>
          <w:rFonts w:eastAsia="Times New Roman"/>
          <w:b/>
          <w:sz w:val="32"/>
          <w:szCs w:val="32"/>
          <w:lang w:val="el-GR" w:eastAsia="el-GR"/>
        </w:rPr>
      </w:pPr>
      <w:r w:rsidRPr="00941AFE">
        <w:rPr>
          <w:rFonts w:eastAsia="Times New Roman"/>
          <w:b/>
          <w:sz w:val="32"/>
          <w:szCs w:val="32"/>
          <w:lang w:val="el-GR" w:eastAsia="el-GR"/>
        </w:rPr>
        <w:t>*ΚΑΤ΄ΕΠΙΛΟΓΗΝ ΥΠΟΧΡΕΩΤΙΚΑ ΜΑΘΗΜΑΤΑ ΠΟΥ ΘΑ ΔΙΔΑΧΘΟΥΝ ΚΑΤΑ ΤΟ ΕΑΡΙΝΟ ΕΞΑΜΗΝΟ 2020-2021</w:t>
      </w:r>
    </w:p>
    <w:p w:rsidR="00941AFE" w:rsidRPr="00941AFE" w:rsidRDefault="00941AFE" w:rsidP="00941AFE">
      <w:pPr>
        <w:spacing w:before="0" w:line="276" w:lineRule="auto"/>
        <w:jc w:val="left"/>
        <w:textAlignment w:val="baseline"/>
        <w:rPr>
          <w:rFonts w:eastAsia="Times New Roman"/>
          <w:i/>
          <w:lang w:val="el-GR" w:eastAsia="el-GR"/>
        </w:rPr>
      </w:pPr>
    </w:p>
    <w:tbl>
      <w:tblPr>
        <w:tblpPr w:leftFromText="181" w:rightFromText="181" w:vertAnchor="text" w:horzAnchor="margin" w:tblpXSpec="center" w:tblpY="1"/>
        <w:tblW w:w="5795" w:type="pct"/>
        <w:tblCellMar>
          <w:left w:w="0" w:type="dxa"/>
          <w:right w:w="0" w:type="dxa"/>
        </w:tblCellMar>
        <w:tblLook w:val="04A0" w:firstRow="1" w:lastRow="0" w:firstColumn="1" w:lastColumn="0" w:noHBand="0" w:noVBand="1"/>
      </w:tblPr>
      <w:tblGrid>
        <w:gridCol w:w="3619"/>
        <w:gridCol w:w="5671"/>
        <w:gridCol w:w="851"/>
        <w:gridCol w:w="568"/>
        <w:gridCol w:w="706"/>
        <w:gridCol w:w="1133"/>
        <w:gridCol w:w="5383"/>
      </w:tblGrid>
      <w:tr w:rsidR="00941AFE" w:rsidRPr="00941AFE" w:rsidTr="00941AFE">
        <w:trPr>
          <w:trHeight w:val="620"/>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after="200" w:line="276" w:lineRule="auto"/>
              <w:jc w:val="center"/>
              <w:rPr>
                <w:rFonts w:eastAsia="Times New Roman"/>
                <w:b/>
                <w:lang w:val="el-GR" w:eastAsia="el-GR"/>
              </w:rPr>
            </w:pPr>
            <w:r w:rsidRPr="00941AFE">
              <w:rPr>
                <w:rFonts w:eastAsia="Times New Roman"/>
                <w:b/>
                <w:lang w:val="el-GR" w:eastAsia="el-GR"/>
              </w:rPr>
              <w:t>Κωδικός Μαθήματος</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after="200" w:line="276" w:lineRule="auto"/>
              <w:jc w:val="left"/>
              <w:rPr>
                <w:rFonts w:eastAsia="Times New Roman"/>
                <w:b/>
                <w:lang w:val="el-GR" w:eastAsia="el-GR"/>
              </w:rPr>
            </w:pPr>
            <w:r w:rsidRPr="00941AFE">
              <w:rPr>
                <w:rFonts w:eastAsia="Times New Roman"/>
                <w:b/>
                <w:lang w:val="el-GR" w:eastAsia="el-GR"/>
              </w:rPr>
              <w:t xml:space="preserve">Τίτλος Μαθήματος </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after="200" w:line="276" w:lineRule="auto"/>
              <w:jc w:val="left"/>
              <w:rPr>
                <w:rFonts w:eastAsia="Times New Roman"/>
                <w:b/>
                <w:lang w:val="el-GR" w:eastAsia="el-GR"/>
              </w:rPr>
            </w:pPr>
            <w:r w:rsidRPr="00941AFE">
              <w:rPr>
                <w:rFonts w:eastAsia="Times New Roman"/>
                <w:b/>
                <w:lang w:val="el-GR" w:eastAsia="el-GR"/>
              </w:rPr>
              <w:t xml:space="preserve">θ </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after="200" w:line="276" w:lineRule="auto"/>
              <w:jc w:val="left"/>
              <w:rPr>
                <w:rFonts w:eastAsia="Times New Roman"/>
                <w:b/>
                <w:lang w:val="el-GR" w:eastAsia="el-GR"/>
              </w:rPr>
            </w:pPr>
            <w:r w:rsidRPr="00941AFE">
              <w:rPr>
                <w:rFonts w:eastAsia="Times New Roman"/>
                <w:b/>
                <w:lang w:val="el-GR" w:eastAsia="el-GR"/>
              </w:rPr>
              <w:t xml:space="preserve">Ε </w:t>
            </w: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after="200" w:line="276" w:lineRule="auto"/>
              <w:jc w:val="left"/>
              <w:rPr>
                <w:rFonts w:eastAsia="Times New Roman"/>
                <w:b/>
                <w:lang w:val="el-GR" w:eastAsia="el-GR"/>
              </w:rPr>
            </w:pPr>
            <w:r w:rsidRPr="00941AFE">
              <w:rPr>
                <w:rFonts w:eastAsia="Times New Roman"/>
                <w:b/>
                <w:lang w:val="el-GR" w:eastAsia="el-GR"/>
              </w:rPr>
              <w:t xml:space="preserve">ΔΜ </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after="200" w:line="276" w:lineRule="auto"/>
              <w:jc w:val="left"/>
              <w:rPr>
                <w:rFonts w:eastAsia="Times New Roman"/>
                <w:b/>
                <w:lang w:val="el-GR" w:eastAsia="el-GR"/>
              </w:rPr>
            </w:pPr>
            <w:r w:rsidRPr="00941AFE">
              <w:rPr>
                <w:rFonts w:eastAsia="Times New Roman"/>
                <w:b/>
                <w:lang w:val="el-GR" w:eastAsia="el-GR"/>
              </w:rPr>
              <w:t xml:space="preserve">   ΕCTS </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after="200" w:line="276" w:lineRule="auto"/>
              <w:jc w:val="left"/>
              <w:rPr>
                <w:rFonts w:eastAsia="Times New Roman"/>
                <w:b/>
                <w:lang w:val="el-GR" w:eastAsia="el-GR"/>
              </w:rPr>
            </w:pPr>
          </w:p>
        </w:tc>
      </w:tr>
      <w:tr w:rsidR="00941AFE" w:rsidRPr="00941AFE" w:rsidTr="00941AFE">
        <w:trPr>
          <w:trHeight w:val="620"/>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tabs>
                <w:tab w:val="left" w:pos="1275"/>
              </w:tabs>
              <w:spacing w:before="0" w:after="200" w:line="276" w:lineRule="auto"/>
              <w:jc w:val="center"/>
              <w:rPr>
                <w:rFonts w:ascii="Century Gothic" w:eastAsia="Times New Roman" w:hAnsi="Century Gothic" w:cs="Century Gothic"/>
                <w:sz w:val="20"/>
                <w:lang w:val="el-GR" w:eastAsia="el-GR"/>
              </w:rPr>
            </w:pPr>
            <w:r w:rsidRPr="00941AFE">
              <w:rPr>
                <w:rFonts w:eastAsia="Times New Roman"/>
                <w:lang w:val="en-US" w:eastAsia="el-GR"/>
              </w:rPr>
              <w:t>FBM</w:t>
            </w:r>
            <w:r w:rsidRPr="00941AFE">
              <w:rPr>
                <w:rFonts w:eastAsia="Times New Roman"/>
                <w:lang w:val="el-GR" w:eastAsia="el-GR"/>
              </w:rPr>
              <w:t>_6.7S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r w:rsidRPr="00941AFE">
              <w:rPr>
                <w:rFonts w:ascii="Times New Roman" w:eastAsia="Times New Roman" w:hAnsi="Times New Roman"/>
                <w:sz w:val="19"/>
                <w:szCs w:val="19"/>
                <w:lang w:val="el-GR" w:eastAsia="el-GR"/>
              </w:rPr>
              <w:t>ΕΙΔΙΚΑ ΘΕΜΑΤΑ ΧΡΗΜΑΤΟΟΙΚΟΝΟΜΙΚΗΣ ΔΙΟΙΚΗΣΗΣ</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1AFE" w:rsidRPr="00941AFE" w:rsidTr="00941AFE">
        <w:trPr>
          <w:trHeight w:val="620"/>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tabs>
                <w:tab w:val="left" w:pos="1275"/>
              </w:tabs>
              <w:spacing w:before="0" w:after="200" w:line="276" w:lineRule="auto"/>
              <w:jc w:val="center"/>
              <w:rPr>
                <w:rFonts w:ascii="Century Gothic" w:eastAsia="Times New Roman" w:hAnsi="Century Gothic" w:cs="Century Gothic"/>
                <w:sz w:val="20"/>
                <w:lang w:val="el-GR" w:eastAsia="el-GR"/>
              </w:rPr>
            </w:pPr>
            <w:r w:rsidRPr="00941AFE">
              <w:rPr>
                <w:rFonts w:ascii="Century Gothic" w:eastAsia="Times New Roman" w:hAnsi="Century Gothic" w:cs="Century Gothic"/>
                <w:sz w:val="20"/>
                <w:lang w:val="en-US" w:eastAsia="el-GR"/>
              </w:rPr>
              <w:t>FBM</w:t>
            </w:r>
            <w:r w:rsidRPr="00941AFE">
              <w:rPr>
                <w:rFonts w:ascii="Century Gothic" w:eastAsia="Times New Roman" w:hAnsi="Century Gothic" w:cs="Century Gothic"/>
                <w:sz w:val="20"/>
                <w:lang w:val="el-GR" w:eastAsia="el-GR"/>
              </w:rPr>
              <w:t>_</w:t>
            </w:r>
            <w:r w:rsidRPr="00941AFE">
              <w:rPr>
                <w:rFonts w:eastAsia="Times New Roman"/>
                <w:lang w:val="el-GR" w:eastAsia="el-GR"/>
              </w:rPr>
              <w:t xml:space="preserve"> </w:t>
            </w:r>
            <w:r w:rsidRPr="00941AFE">
              <w:rPr>
                <w:rFonts w:ascii="Times New Roman" w:eastAsia="Times New Roman" w:hAnsi="Times New Roman"/>
                <w:sz w:val="24"/>
                <w:szCs w:val="24"/>
                <w:lang w:val="el-GR" w:eastAsia="el-GR"/>
              </w:rPr>
              <w:t>6.8S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r w:rsidRPr="00941AFE">
              <w:rPr>
                <w:rFonts w:ascii="Times New Roman" w:eastAsia="Times New Roman" w:hAnsi="Times New Roman"/>
                <w:sz w:val="19"/>
                <w:szCs w:val="19"/>
                <w:lang w:val="en-US" w:eastAsia="el-GR"/>
              </w:rPr>
              <w:t>ΟΡΓΆΝΩΣΗ ΚΑΙ ΔΙΟΊΚΗΣΗ ΠΩΛΉΣΕΩΝ</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1AFE" w:rsidRPr="00941AFE" w:rsidTr="00941AFE">
        <w:trPr>
          <w:trHeight w:val="620"/>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tabs>
                <w:tab w:val="left" w:pos="1275"/>
              </w:tabs>
              <w:spacing w:before="0" w:after="200" w:line="276" w:lineRule="auto"/>
              <w:jc w:val="center"/>
              <w:rPr>
                <w:rFonts w:ascii="Century Gothic" w:eastAsia="Times New Roman" w:hAnsi="Century Gothic" w:cs="Century Gothic"/>
                <w:sz w:val="20"/>
                <w:lang w:val="en-US" w:eastAsia="el-GR"/>
              </w:rPr>
            </w:pPr>
            <w:r w:rsidRPr="00941AFE">
              <w:rPr>
                <w:rFonts w:eastAsia="Times New Roman"/>
                <w:lang w:val="en-US" w:eastAsia="el-GR"/>
              </w:rPr>
              <w:t>FBM</w:t>
            </w:r>
            <w:r w:rsidRPr="00941AFE">
              <w:rPr>
                <w:rFonts w:eastAsia="Times New Roman"/>
                <w:lang w:val="el-GR" w:eastAsia="el-GR"/>
              </w:rPr>
              <w:t>_</w:t>
            </w:r>
            <w:r w:rsidRPr="00941AFE">
              <w:rPr>
                <w:rFonts w:ascii="Times New Roman" w:eastAsia="Times New Roman" w:hAnsi="Times New Roman"/>
                <w:sz w:val="24"/>
                <w:szCs w:val="24"/>
                <w:lang w:val="el-GR" w:eastAsia="el-GR"/>
              </w:rPr>
              <w:t>6.9S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r w:rsidRPr="00941AFE">
              <w:rPr>
                <w:rFonts w:ascii="Times New Roman" w:eastAsia="Times New Roman" w:hAnsi="Times New Roman"/>
                <w:sz w:val="19"/>
                <w:szCs w:val="19"/>
                <w:lang w:val="en-US" w:eastAsia="el-GR"/>
              </w:rPr>
              <w:t>ΟΡΓΑΝΙΚΉ ΧΗΜΕΊΑ</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1AFE" w:rsidRPr="00941AFE" w:rsidTr="00941AFE">
        <w:trPr>
          <w:trHeight w:val="838"/>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276" w:lineRule="auto"/>
              <w:jc w:val="center"/>
              <w:textAlignment w:val="baseline"/>
              <w:rPr>
                <w:rFonts w:ascii="Arial" w:eastAsia="Times New Roman" w:hAnsi="Arial" w:cs="Arial"/>
                <w:sz w:val="36"/>
                <w:szCs w:val="36"/>
                <w:lang w:val="el-GR" w:eastAsia="el-GR"/>
              </w:rPr>
            </w:pPr>
            <w:r w:rsidRPr="00941AFE">
              <w:rPr>
                <w:rFonts w:eastAsia="Times New Roman"/>
                <w:lang w:val="en-US" w:eastAsia="el-GR"/>
              </w:rPr>
              <w:t>FBM</w:t>
            </w:r>
            <w:r w:rsidRPr="00941AFE">
              <w:rPr>
                <w:rFonts w:eastAsia="Times New Roman"/>
                <w:lang w:val="el-GR" w:eastAsia="el-GR"/>
              </w:rPr>
              <w:t>_</w:t>
            </w:r>
            <w:r w:rsidRPr="00941AFE">
              <w:rPr>
                <w:rFonts w:eastAsia="Times New Roman" w:cs="Calibri"/>
                <w:lang w:val="el-GR" w:eastAsia="el-GR"/>
              </w:rPr>
              <w:t>6.10S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l-GR" w:eastAsia="el-GR"/>
              </w:rPr>
            </w:pPr>
            <w:r w:rsidRPr="00941AFE">
              <w:rPr>
                <w:rFonts w:ascii="Times New Roman" w:eastAsia="Times New Roman" w:hAnsi="Times New Roman"/>
                <w:sz w:val="19"/>
                <w:szCs w:val="19"/>
                <w:lang w:val="el-GR" w:eastAsia="el-GR"/>
              </w:rPr>
              <w:t>ΓΕΩΡΓΊΑ ΑΚΡΙΒΕΊΑΣ</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1AFE" w:rsidRPr="00941AFE" w:rsidTr="00941AFE">
        <w:trPr>
          <w:trHeight w:val="465"/>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276" w:lineRule="auto"/>
              <w:jc w:val="center"/>
              <w:textAlignment w:val="baseline"/>
              <w:rPr>
                <w:rFonts w:ascii="Arial" w:eastAsia="Times New Roman" w:hAnsi="Arial" w:cs="Arial"/>
                <w:sz w:val="36"/>
                <w:szCs w:val="36"/>
                <w:lang w:val="el-GR" w:eastAsia="el-GR"/>
              </w:rPr>
            </w:pPr>
            <w:r w:rsidRPr="00941AFE">
              <w:rPr>
                <w:rFonts w:eastAsia="Times New Roman"/>
                <w:lang w:val="en-US" w:eastAsia="el-GR"/>
              </w:rPr>
              <w:t>FBM</w:t>
            </w:r>
            <w:r w:rsidRPr="00941AFE">
              <w:rPr>
                <w:rFonts w:eastAsia="Times New Roman"/>
                <w:lang w:val="el-GR" w:eastAsia="el-GR"/>
              </w:rPr>
              <w:t>_</w:t>
            </w:r>
            <w:r w:rsidRPr="00941AFE">
              <w:rPr>
                <w:rFonts w:eastAsia="Times New Roman" w:cs="Calibri"/>
                <w:lang w:val="el-GR" w:eastAsia="el-GR"/>
              </w:rPr>
              <w:t>6.11S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r w:rsidRPr="00941AFE">
              <w:rPr>
                <w:rFonts w:ascii="Times New Roman" w:eastAsia="Times New Roman" w:hAnsi="Times New Roman"/>
                <w:sz w:val="19"/>
                <w:szCs w:val="19"/>
                <w:lang w:val="en-US" w:eastAsia="el-GR"/>
              </w:rPr>
              <w:t>ΒΙΟΜΗΧΑΝΙΚΉ ΟΡΓΆΝΩΣΗ</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1AFE" w:rsidRPr="00941AFE" w:rsidTr="00941AFE">
        <w:trPr>
          <w:trHeight w:val="439"/>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276" w:lineRule="auto"/>
              <w:jc w:val="center"/>
              <w:textAlignment w:val="baseline"/>
              <w:rPr>
                <w:rFonts w:ascii="Times New Roman" w:eastAsia="Times New Roman" w:hAnsi="Times New Roman" w:cs="Calibri"/>
                <w:b/>
                <w:kern w:val="24"/>
                <w:sz w:val="26"/>
                <w:szCs w:val="26"/>
                <w:lang w:val="el-GR" w:eastAsia="el-GR"/>
              </w:rPr>
            </w:pPr>
            <w:r w:rsidRPr="00941AFE">
              <w:rPr>
                <w:rFonts w:eastAsia="Times New Roman"/>
                <w:lang w:val="en-US" w:eastAsia="el-GR"/>
              </w:rPr>
              <w:t>FBM</w:t>
            </w:r>
            <w:r w:rsidRPr="00941AFE">
              <w:rPr>
                <w:rFonts w:eastAsia="Times New Roman"/>
                <w:lang w:val="el-GR" w:eastAsia="el-GR"/>
              </w:rPr>
              <w:t>_</w:t>
            </w:r>
            <w:r w:rsidRPr="00941AFE">
              <w:rPr>
                <w:rFonts w:eastAsia="Times New Roman" w:cs="Calibri"/>
                <w:lang w:val="el-GR" w:eastAsia="el-GR"/>
              </w:rPr>
              <w:t>6.13S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r w:rsidRPr="00941AFE">
              <w:rPr>
                <w:rFonts w:ascii="Times New Roman" w:eastAsia="Times New Roman" w:hAnsi="Times New Roman"/>
                <w:sz w:val="19"/>
                <w:szCs w:val="19"/>
                <w:lang w:val="en-US" w:eastAsia="el-GR"/>
              </w:rPr>
              <w:t>ΔΙΟΊΚΗΣΗ ΑΓΡΟΤΙΚΏΝ ΣΥΝΕΤΑΙΡΙΣΜΏΝ</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1AFE" w:rsidRPr="00941AFE" w:rsidTr="00941AFE">
        <w:trPr>
          <w:trHeight w:val="439"/>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r w:rsidRPr="00941AFE">
              <w:rPr>
                <w:rFonts w:ascii="Times New Roman" w:eastAsia="Times New Roman" w:hAnsi="Times New Roman"/>
                <w:sz w:val="19"/>
                <w:szCs w:val="19"/>
                <w:lang w:val="en-US" w:eastAsia="el-GR"/>
              </w:rPr>
              <w:t>FBM_6.15 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r w:rsidRPr="00941AFE">
              <w:rPr>
                <w:rFonts w:ascii="Times New Roman" w:eastAsia="Times New Roman" w:hAnsi="Times New Roman"/>
                <w:sz w:val="19"/>
                <w:szCs w:val="19"/>
                <w:lang w:val="en-US" w:eastAsia="el-GR"/>
              </w:rPr>
              <w:t>ΕΠΙΚΟΙΝΩΝΊΑ ΑΝΘΡΏΠΟΥ ΚΑΙ ΜΗΧΑΝΉΣ</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r w:rsidRPr="00941AFE">
              <w:rPr>
                <w:rFonts w:ascii="Times New Roman" w:eastAsia="Times New Roman" w:hAnsi="Times New Roman"/>
                <w:sz w:val="19"/>
                <w:szCs w:val="19"/>
                <w:lang w:val="en-US"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r w:rsidRPr="00941AFE">
              <w:rPr>
                <w:rFonts w:ascii="Times New Roman" w:eastAsia="Times New Roman" w:hAnsi="Times New Roman"/>
                <w:sz w:val="19"/>
                <w:szCs w:val="19"/>
                <w:lang w:val="en-US"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r w:rsidRPr="00941AFE">
              <w:rPr>
                <w:rFonts w:ascii="Times New Roman" w:eastAsia="Times New Roman" w:hAnsi="Times New Roman"/>
                <w:sz w:val="19"/>
                <w:szCs w:val="19"/>
                <w:lang w:val="en-US"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p>
        </w:tc>
      </w:tr>
      <w:tr w:rsidR="00941AFE" w:rsidRPr="00941AFE" w:rsidTr="00941AFE">
        <w:trPr>
          <w:trHeight w:val="439"/>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276" w:lineRule="auto"/>
              <w:jc w:val="center"/>
              <w:textAlignment w:val="baseline"/>
              <w:rPr>
                <w:rFonts w:eastAsia="Times New Roman"/>
                <w:lang w:val="en-US" w:eastAsia="el-GR"/>
              </w:rPr>
            </w:pPr>
            <w:r w:rsidRPr="00941AFE">
              <w:rPr>
                <w:rFonts w:eastAsia="Times New Roman"/>
                <w:lang w:val="en-US" w:eastAsia="el-GR"/>
              </w:rPr>
              <w:t>FBM</w:t>
            </w:r>
            <w:r w:rsidRPr="00941AFE">
              <w:rPr>
                <w:rFonts w:eastAsia="Times New Roman"/>
                <w:lang w:val="el-GR" w:eastAsia="el-GR"/>
              </w:rPr>
              <w:t>_</w:t>
            </w:r>
            <w:r w:rsidRPr="00941AFE">
              <w:rPr>
                <w:rFonts w:eastAsia="Times New Roman" w:cs="Calibri"/>
                <w:lang w:val="el-GR" w:eastAsia="el-GR"/>
              </w:rPr>
              <w:t>6.16</w:t>
            </w:r>
            <w:r w:rsidRPr="00941AFE">
              <w:rPr>
                <w:rFonts w:eastAsia="Times New Roman" w:cs="Calibri"/>
                <w:lang w:val="en-US" w:eastAsia="el-GR"/>
              </w:rPr>
              <w:t>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l-GR" w:eastAsia="el-GR"/>
              </w:rPr>
            </w:pPr>
            <w:r w:rsidRPr="00941AFE">
              <w:rPr>
                <w:rFonts w:ascii="Times New Roman" w:eastAsia="Times New Roman" w:hAnsi="Times New Roman"/>
                <w:sz w:val="19"/>
                <w:szCs w:val="19"/>
                <w:lang w:val="el-GR" w:eastAsia="el-GR"/>
              </w:rPr>
              <w:t>ΨΗΦΙΑΚΟ ΜΑΡΚΕΤΙΝΓΚ</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after="200" w:line="276" w:lineRule="auto"/>
              <w:jc w:val="center"/>
              <w:rPr>
                <w:rFonts w:eastAsia="Times New Roman"/>
                <w:lang w:val="el-GR" w:eastAsia="el-GR"/>
              </w:rPr>
            </w:pPr>
            <w:r w:rsidRPr="00941AFE">
              <w:rPr>
                <w:rFonts w:eastAsia="Times New Roman"/>
                <w:lang w:val="el-GR"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after="200" w:line="276" w:lineRule="auto"/>
              <w:jc w:val="center"/>
              <w:rPr>
                <w:rFonts w:eastAsia="Times New Roman"/>
                <w:lang w:val="el-GR"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after="200" w:line="276" w:lineRule="auto"/>
              <w:jc w:val="center"/>
              <w:rPr>
                <w:rFonts w:eastAsia="Times New Roman"/>
                <w:lang w:val="el-GR" w:eastAsia="el-GR"/>
              </w:rPr>
            </w:pPr>
            <w:r w:rsidRPr="00941AFE">
              <w:rPr>
                <w:rFonts w:eastAsia="Times New Roman"/>
                <w:lang w:val="el-GR"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after="200" w:line="276" w:lineRule="auto"/>
              <w:jc w:val="center"/>
              <w:rPr>
                <w:rFonts w:eastAsia="Times New Roman"/>
                <w:lang w:val="el-GR" w:eastAsia="el-GR"/>
              </w:rPr>
            </w:pPr>
            <w:r w:rsidRPr="00941AFE">
              <w:rPr>
                <w:rFonts w:eastAsia="Times New Roman"/>
                <w:lang w:val="el-GR"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after="200" w:line="276" w:lineRule="auto"/>
              <w:jc w:val="center"/>
              <w:rPr>
                <w:rFonts w:eastAsia="Times New Roman"/>
                <w:lang w:val="el-GR" w:eastAsia="el-GR"/>
              </w:rPr>
            </w:pPr>
          </w:p>
        </w:tc>
      </w:tr>
      <w:tr w:rsidR="00941AFE" w:rsidRPr="00941AFE" w:rsidTr="00941AFE">
        <w:trPr>
          <w:trHeight w:val="439"/>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276" w:lineRule="auto"/>
              <w:jc w:val="center"/>
              <w:textAlignment w:val="baseline"/>
              <w:rPr>
                <w:rFonts w:eastAsia="Times New Roman"/>
                <w:lang w:val="en-US" w:eastAsia="el-GR"/>
              </w:rPr>
            </w:pPr>
            <w:r w:rsidRPr="00941AFE">
              <w:rPr>
                <w:rFonts w:eastAsia="Times New Roman"/>
                <w:lang w:val="en-US" w:eastAsia="el-GR"/>
              </w:rPr>
              <w:t>FBM</w:t>
            </w:r>
            <w:r w:rsidRPr="00941AFE">
              <w:rPr>
                <w:rFonts w:eastAsia="Times New Roman"/>
                <w:lang w:val="el-GR" w:eastAsia="el-GR"/>
              </w:rPr>
              <w:t>_</w:t>
            </w:r>
            <w:r w:rsidRPr="00941AFE">
              <w:rPr>
                <w:rFonts w:ascii="Times New Roman" w:eastAsia="Times New Roman" w:hAnsi="Times New Roman"/>
                <w:sz w:val="24"/>
                <w:szCs w:val="24"/>
                <w:lang w:val="el-GR" w:eastAsia="el-GR"/>
              </w:rPr>
              <w:t>8.7S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r w:rsidRPr="00941AFE">
              <w:rPr>
                <w:rFonts w:ascii="Times New Roman" w:eastAsia="Times New Roman" w:hAnsi="Times New Roman"/>
                <w:sz w:val="19"/>
                <w:szCs w:val="19"/>
                <w:lang w:val="en-US" w:eastAsia="el-GR"/>
              </w:rPr>
              <w:t>ΓΕΩΡΓΙΚΉ ΠΑΡΑΓΩΓΉ ΚΑΙ ΠΕΡΙΒΆΛΛΟΝ</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hideMark/>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1AFE" w:rsidRPr="009401FE" w:rsidTr="00941AFE">
        <w:trPr>
          <w:trHeight w:val="1146"/>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276" w:lineRule="auto"/>
              <w:jc w:val="center"/>
              <w:textAlignment w:val="baseline"/>
              <w:rPr>
                <w:rFonts w:eastAsia="Times New Roman"/>
                <w:lang w:val="en-US" w:eastAsia="el-GR"/>
              </w:rPr>
            </w:pPr>
            <w:r w:rsidRPr="00941AFE">
              <w:rPr>
                <w:rFonts w:eastAsia="Times New Roman"/>
                <w:lang w:val="en-US" w:eastAsia="el-GR"/>
              </w:rPr>
              <w:t>FBM</w:t>
            </w:r>
            <w:r w:rsidRPr="00941AFE">
              <w:rPr>
                <w:rFonts w:eastAsia="Times New Roman"/>
                <w:lang w:val="el-GR" w:eastAsia="el-GR"/>
              </w:rPr>
              <w:t>_</w:t>
            </w:r>
            <w:r w:rsidRPr="00941AFE">
              <w:rPr>
                <w:rFonts w:ascii="Times New Roman" w:eastAsia="Times New Roman" w:hAnsi="Times New Roman"/>
                <w:sz w:val="24"/>
                <w:szCs w:val="24"/>
                <w:lang w:val="el-GR" w:eastAsia="el-GR"/>
              </w:rPr>
              <w:t>8.</w:t>
            </w:r>
            <w:r w:rsidRPr="00941AFE">
              <w:rPr>
                <w:rFonts w:ascii="Times New Roman" w:eastAsia="Times New Roman" w:hAnsi="Times New Roman"/>
                <w:sz w:val="24"/>
                <w:szCs w:val="24"/>
                <w:lang w:val="en-US" w:eastAsia="el-GR"/>
              </w:rPr>
              <w:t>11</w:t>
            </w:r>
            <w:r w:rsidRPr="00941AFE">
              <w:rPr>
                <w:rFonts w:ascii="Times New Roman" w:eastAsia="Times New Roman" w:hAnsi="Times New Roman"/>
                <w:sz w:val="24"/>
                <w:szCs w:val="24"/>
                <w:lang w:val="el-GR" w:eastAsia="el-GR"/>
              </w:rPr>
              <w:t>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r w:rsidRPr="00941AFE">
              <w:rPr>
                <w:rFonts w:ascii="Times New Roman" w:eastAsia="Times New Roman" w:hAnsi="Times New Roman"/>
                <w:sz w:val="19"/>
                <w:szCs w:val="19"/>
                <w:lang w:val="en-US" w:eastAsia="el-GR"/>
              </w:rPr>
              <w:t>ΠΡΑΚΤΙΚΗ ΑΣΚΗΣΗ</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r w:rsidRPr="00941AFE">
              <w:rPr>
                <w:rFonts w:ascii="Times New Roman" w:eastAsia="Times New Roman" w:hAnsi="Times New Roman"/>
                <w:sz w:val="19"/>
                <w:szCs w:val="19"/>
                <w:lang w:val="en-US"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n-US" w:eastAsia="el-GR"/>
              </w:rPr>
            </w:pPr>
            <w:r w:rsidRPr="00941AFE">
              <w:rPr>
                <w:rFonts w:ascii="Times New Roman" w:eastAsia="Times New Roman" w:hAnsi="Times New Roman"/>
                <w:sz w:val="19"/>
                <w:szCs w:val="19"/>
                <w:lang w:val="en-US" w:eastAsia="el-GR"/>
              </w:rPr>
              <w:t>6</w:t>
            </w:r>
          </w:p>
        </w:tc>
        <w:tc>
          <w:tcPr>
            <w:tcW w:w="1501" w:type="pct"/>
            <w:tcBorders>
              <w:top w:val="single" w:sz="8" w:space="0" w:color="4BACC6"/>
              <w:left w:val="nil"/>
              <w:bottom w:val="single" w:sz="8" w:space="0" w:color="4BACC6"/>
              <w:right w:val="nil"/>
            </w:tcBorders>
          </w:tcPr>
          <w:p w:rsidR="00941AFE" w:rsidRPr="00941AFE" w:rsidRDefault="00941AFE" w:rsidP="009401FE">
            <w:pPr>
              <w:spacing w:before="0" w:line="333" w:lineRule="exact"/>
              <w:jc w:val="left"/>
              <w:textAlignment w:val="baseline"/>
              <w:rPr>
                <w:rFonts w:ascii="Times New Roman" w:eastAsia="Times New Roman" w:hAnsi="Times New Roman"/>
                <w:b/>
                <w:sz w:val="24"/>
                <w:szCs w:val="24"/>
                <w:lang w:val="el-GR" w:eastAsia="el-GR"/>
              </w:rPr>
            </w:pPr>
            <w:r w:rsidRPr="00941AFE">
              <w:rPr>
                <w:rFonts w:ascii="Times New Roman" w:eastAsia="Times New Roman" w:hAnsi="Times New Roman"/>
                <w:b/>
                <w:sz w:val="24"/>
                <w:szCs w:val="24"/>
                <w:lang w:val="el-GR" w:eastAsia="el-GR"/>
              </w:rPr>
              <w:t xml:space="preserve">Δικαίωμα δήλωσης έχουν και οι φοιτητές επί </w:t>
            </w:r>
            <w:proofErr w:type="spellStart"/>
            <w:r w:rsidRPr="00941AFE">
              <w:rPr>
                <w:rFonts w:ascii="Times New Roman" w:eastAsia="Times New Roman" w:hAnsi="Times New Roman"/>
                <w:b/>
                <w:sz w:val="24"/>
                <w:szCs w:val="24"/>
                <w:lang w:val="el-GR" w:eastAsia="el-GR"/>
              </w:rPr>
              <w:t>πτυχίω</w:t>
            </w:r>
            <w:proofErr w:type="spellEnd"/>
            <w:r w:rsidRPr="00941AFE">
              <w:rPr>
                <w:rFonts w:ascii="Times New Roman" w:eastAsia="Times New Roman" w:hAnsi="Times New Roman"/>
                <w:b/>
                <w:sz w:val="24"/>
                <w:szCs w:val="24"/>
                <w:lang w:val="el-GR" w:eastAsia="el-GR"/>
              </w:rPr>
              <w:t xml:space="preserve"> για τους οποίους </w:t>
            </w:r>
            <w:r>
              <w:rPr>
                <w:rFonts w:ascii="Times New Roman" w:eastAsia="Times New Roman" w:hAnsi="Times New Roman"/>
                <w:b/>
                <w:sz w:val="24"/>
                <w:szCs w:val="24"/>
                <w:lang w:val="el-GR" w:eastAsia="el-GR"/>
              </w:rPr>
              <w:t xml:space="preserve"> </w:t>
            </w:r>
            <w:r w:rsidR="009401FE">
              <w:rPr>
                <w:rFonts w:ascii="Times New Roman" w:eastAsia="Times New Roman" w:hAnsi="Times New Roman"/>
                <w:b/>
                <w:sz w:val="24"/>
                <w:szCs w:val="24"/>
                <w:lang w:val="el-GR" w:eastAsia="el-GR"/>
              </w:rPr>
              <w:t xml:space="preserve">έχει </w:t>
            </w:r>
            <w:r>
              <w:rPr>
                <w:rFonts w:ascii="Times New Roman" w:eastAsia="Times New Roman" w:hAnsi="Times New Roman"/>
                <w:b/>
                <w:sz w:val="24"/>
                <w:szCs w:val="24"/>
                <w:lang w:val="el-GR" w:eastAsia="el-GR"/>
              </w:rPr>
              <w:t xml:space="preserve">εγκριθεί η </w:t>
            </w:r>
            <w:r w:rsidRPr="00941AFE">
              <w:rPr>
                <w:rFonts w:ascii="Times New Roman" w:eastAsia="Times New Roman" w:hAnsi="Times New Roman"/>
                <w:b/>
                <w:sz w:val="24"/>
                <w:szCs w:val="24"/>
                <w:lang w:val="el-GR" w:eastAsia="el-GR"/>
              </w:rPr>
              <w:t>έναρξη πρακτικής τους άσκησης</w:t>
            </w:r>
          </w:p>
        </w:tc>
      </w:tr>
      <w:tr w:rsidR="00941AFE" w:rsidRPr="00941AFE" w:rsidTr="00941AFE">
        <w:trPr>
          <w:trHeight w:val="439"/>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276" w:lineRule="auto"/>
              <w:jc w:val="center"/>
              <w:textAlignment w:val="baseline"/>
              <w:rPr>
                <w:rFonts w:eastAsia="Times New Roman"/>
                <w:lang w:val="en-US" w:eastAsia="el-GR"/>
              </w:rPr>
            </w:pPr>
            <w:r w:rsidRPr="00941AFE">
              <w:rPr>
                <w:rFonts w:eastAsia="Times New Roman"/>
                <w:lang w:val="en-US" w:eastAsia="el-GR"/>
              </w:rPr>
              <w:t>FBM</w:t>
            </w:r>
            <w:r w:rsidRPr="00941AFE">
              <w:rPr>
                <w:rFonts w:eastAsia="Times New Roman"/>
                <w:lang w:val="el-GR" w:eastAsia="el-GR"/>
              </w:rPr>
              <w:t>_</w:t>
            </w:r>
            <w:r w:rsidRPr="00941AFE">
              <w:rPr>
                <w:rFonts w:eastAsia="Times New Roman" w:cs="Calibri"/>
                <w:lang w:val="el-GR" w:eastAsia="el-GR"/>
              </w:rPr>
              <w:t>8.12S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Times New Roman" w:eastAsia="Times New Roman" w:hAnsi="Times New Roman"/>
                <w:sz w:val="19"/>
                <w:szCs w:val="19"/>
                <w:lang w:val="el-GR" w:eastAsia="el-GR"/>
              </w:rPr>
            </w:pPr>
            <w:r w:rsidRPr="00941AFE">
              <w:rPr>
                <w:rFonts w:ascii="Times New Roman" w:eastAsia="Times New Roman" w:hAnsi="Times New Roman"/>
                <w:sz w:val="19"/>
                <w:szCs w:val="19"/>
                <w:lang w:val="el-GR" w:eastAsia="el-GR"/>
              </w:rPr>
              <w:t>ΘΕΩΡΙΑ ΛΗΨΗΣ ΑΠΟΦΑΣΕΩΝ</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after="200" w:line="276" w:lineRule="auto"/>
              <w:jc w:val="center"/>
              <w:rPr>
                <w:rFonts w:eastAsia="Times New Roman"/>
                <w:lang w:val="el-GR" w:eastAsia="el-GR"/>
              </w:rPr>
            </w:pPr>
            <w:r w:rsidRPr="00941AFE">
              <w:rPr>
                <w:rFonts w:eastAsia="Times New Roman"/>
                <w:lang w:val="el-GR"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after="200" w:line="276" w:lineRule="auto"/>
              <w:jc w:val="center"/>
              <w:rPr>
                <w:rFonts w:eastAsia="Times New Roman"/>
                <w:lang w:val="el-GR"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after="200" w:line="276" w:lineRule="auto"/>
              <w:jc w:val="center"/>
              <w:rPr>
                <w:rFonts w:eastAsia="Times New Roman"/>
                <w:lang w:val="el-GR" w:eastAsia="el-GR"/>
              </w:rPr>
            </w:pPr>
            <w:r w:rsidRPr="00941AFE">
              <w:rPr>
                <w:rFonts w:eastAsia="Times New Roman"/>
                <w:lang w:val="el-GR"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after="200" w:line="276" w:lineRule="auto"/>
              <w:jc w:val="center"/>
              <w:rPr>
                <w:rFonts w:eastAsia="Times New Roman"/>
                <w:lang w:val="el-GR" w:eastAsia="el-GR"/>
              </w:rPr>
            </w:pPr>
            <w:r w:rsidRPr="00941AFE">
              <w:rPr>
                <w:rFonts w:eastAsia="Times New Roman"/>
                <w:lang w:val="el-GR"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1AFE" w:rsidRPr="00941AFE" w:rsidTr="00941AFE">
        <w:trPr>
          <w:trHeight w:val="439"/>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276" w:lineRule="auto"/>
              <w:jc w:val="center"/>
              <w:textAlignment w:val="baseline"/>
              <w:rPr>
                <w:rFonts w:eastAsia="Times New Roman"/>
                <w:lang w:val="en-US" w:eastAsia="el-GR"/>
              </w:rPr>
            </w:pPr>
            <w:r w:rsidRPr="00941AFE">
              <w:rPr>
                <w:rFonts w:eastAsia="Times New Roman"/>
                <w:lang w:val="en-US" w:eastAsia="el-GR"/>
              </w:rPr>
              <w:t>FBM</w:t>
            </w:r>
            <w:r w:rsidRPr="00941AFE">
              <w:rPr>
                <w:rFonts w:eastAsia="Times New Roman"/>
                <w:lang w:val="el-GR" w:eastAsia="el-GR"/>
              </w:rPr>
              <w:t>_</w:t>
            </w:r>
            <w:r w:rsidRPr="00941AFE">
              <w:rPr>
                <w:rFonts w:eastAsia="Times New Roman" w:cs="Calibri"/>
                <w:lang w:val="el-GR" w:eastAsia="el-GR"/>
              </w:rPr>
              <w:t>8.13S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276" w:lineRule="auto"/>
              <w:jc w:val="center"/>
              <w:textAlignment w:val="baseline"/>
              <w:rPr>
                <w:rFonts w:ascii="Times New Roman" w:eastAsia="Times New Roman" w:hAnsi="Times New Roman"/>
                <w:sz w:val="24"/>
                <w:szCs w:val="24"/>
                <w:lang w:val="el-GR" w:eastAsia="el-GR"/>
              </w:rPr>
            </w:pPr>
            <w:r w:rsidRPr="00941AFE">
              <w:rPr>
                <w:rFonts w:eastAsia="Times New Roman" w:cs="Calibri"/>
                <w:lang w:val="el-GR" w:eastAsia="el-GR"/>
              </w:rPr>
              <w:t>ΔΙΑΧΕΙΡΙΣΗ ΚΙΝΔΥΝΟΥ ΣΤΟΝ ΑΓΡΟΤΙΚΟ ΤΟΜΕΑ</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1AFE" w:rsidRPr="00941AFE" w:rsidTr="00941AFE">
        <w:trPr>
          <w:trHeight w:val="439"/>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276" w:lineRule="auto"/>
              <w:jc w:val="center"/>
              <w:textAlignment w:val="baseline"/>
              <w:rPr>
                <w:rFonts w:eastAsia="Times New Roman"/>
                <w:lang w:val="en-US" w:eastAsia="el-GR"/>
              </w:rPr>
            </w:pPr>
            <w:r w:rsidRPr="00941AFE">
              <w:rPr>
                <w:rFonts w:eastAsia="Times New Roman"/>
                <w:lang w:val="en-US" w:eastAsia="el-GR"/>
              </w:rPr>
              <w:lastRenderedPageBreak/>
              <w:t>FBM</w:t>
            </w:r>
            <w:r w:rsidRPr="00941AFE">
              <w:rPr>
                <w:rFonts w:eastAsia="Times New Roman"/>
                <w:lang w:val="el-GR" w:eastAsia="el-GR"/>
              </w:rPr>
              <w:t>_</w:t>
            </w:r>
            <w:r w:rsidRPr="00941AFE">
              <w:rPr>
                <w:rFonts w:eastAsia="Times New Roman" w:cs="Calibri"/>
                <w:lang w:val="el-GR" w:eastAsia="el-GR"/>
              </w:rPr>
              <w:t>8.1</w:t>
            </w:r>
            <w:r w:rsidRPr="00941AFE">
              <w:rPr>
                <w:rFonts w:eastAsia="Times New Roman" w:cs="Calibri"/>
                <w:lang w:val="en-US" w:eastAsia="el-GR"/>
              </w:rPr>
              <w:t>4</w:t>
            </w:r>
            <w:r w:rsidRPr="00941AFE">
              <w:rPr>
                <w:rFonts w:eastAsia="Times New Roman" w:cs="Calibri"/>
                <w:lang w:val="el-GR" w:eastAsia="el-GR"/>
              </w:rPr>
              <w:t>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276" w:lineRule="auto"/>
              <w:jc w:val="center"/>
              <w:textAlignment w:val="baseline"/>
              <w:rPr>
                <w:rFonts w:eastAsia="Times New Roman" w:cs="Calibri"/>
                <w:lang w:val="el-GR" w:eastAsia="el-GR"/>
              </w:rPr>
            </w:pPr>
            <w:r w:rsidRPr="00941AFE">
              <w:rPr>
                <w:rFonts w:eastAsia="Times New Roman" w:cs="Calibri"/>
                <w:lang w:val="el-GR" w:eastAsia="el-GR"/>
              </w:rPr>
              <w:t>ΔΙΟΙΚΗΣΗ ΠΑΡΑΓΩΓΗΣ</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1AFE" w:rsidRPr="00941AFE" w:rsidTr="00941AFE">
        <w:trPr>
          <w:trHeight w:val="439"/>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276" w:lineRule="auto"/>
              <w:jc w:val="center"/>
              <w:textAlignment w:val="baseline"/>
              <w:rPr>
                <w:rFonts w:eastAsia="Times New Roman"/>
                <w:lang w:val="el-GR" w:eastAsia="el-GR"/>
              </w:rPr>
            </w:pPr>
            <w:r w:rsidRPr="00941AFE">
              <w:rPr>
                <w:rFonts w:eastAsia="Times New Roman"/>
                <w:lang w:val="en-US" w:eastAsia="el-GR"/>
              </w:rPr>
              <w:t>FBM</w:t>
            </w:r>
            <w:r w:rsidRPr="00941AFE">
              <w:rPr>
                <w:rFonts w:eastAsia="Times New Roman"/>
                <w:lang w:val="el-GR" w:eastAsia="el-GR"/>
              </w:rPr>
              <w:t>_</w:t>
            </w:r>
            <w:r w:rsidRPr="00941AFE">
              <w:rPr>
                <w:rFonts w:eastAsia="Times New Roman" w:cs="Calibri"/>
                <w:lang w:val="en-US" w:eastAsia="el-GR"/>
              </w:rPr>
              <w:t>8.16 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276" w:lineRule="auto"/>
              <w:jc w:val="center"/>
              <w:textAlignment w:val="baseline"/>
              <w:rPr>
                <w:rFonts w:ascii="Times New Roman" w:eastAsia="Times New Roman" w:hAnsi="Times New Roman"/>
                <w:sz w:val="24"/>
                <w:szCs w:val="24"/>
                <w:lang w:val="el-GR" w:eastAsia="el-GR"/>
              </w:rPr>
            </w:pPr>
            <w:r w:rsidRPr="00941AFE">
              <w:rPr>
                <w:rFonts w:eastAsia="Times New Roman" w:cs="Calibri"/>
                <w:lang w:val="en-US" w:eastAsia="el-GR"/>
              </w:rPr>
              <w:t>M</w:t>
            </w:r>
            <w:r w:rsidRPr="00941AFE">
              <w:rPr>
                <w:rFonts w:eastAsia="Times New Roman" w:cs="Calibri"/>
                <w:lang w:val="el-GR" w:eastAsia="el-GR"/>
              </w:rPr>
              <w:t>ΑΝΑΤΖΜΕΝΤ ΑΛΥΣΙΔΑΣ ΠΡΟΣΦΟΡΑΣ</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1AFE" w:rsidRPr="00941AFE" w:rsidTr="00941AFE">
        <w:trPr>
          <w:trHeight w:val="439"/>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276" w:lineRule="auto"/>
              <w:jc w:val="center"/>
              <w:textAlignment w:val="baseline"/>
              <w:rPr>
                <w:rFonts w:eastAsia="Times New Roman"/>
                <w:lang w:val="el-GR" w:eastAsia="el-GR"/>
              </w:rPr>
            </w:pPr>
            <w:r w:rsidRPr="00941AFE">
              <w:rPr>
                <w:rFonts w:eastAsia="Times New Roman"/>
                <w:lang w:val="en-US" w:eastAsia="el-GR"/>
              </w:rPr>
              <w:t>FBM</w:t>
            </w:r>
            <w:r w:rsidRPr="00941AFE">
              <w:rPr>
                <w:rFonts w:eastAsia="Times New Roman"/>
                <w:lang w:val="el-GR" w:eastAsia="el-GR"/>
              </w:rPr>
              <w:t>_</w:t>
            </w:r>
            <w:r w:rsidRPr="00941AFE">
              <w:rPr>
                <w:rFonts w:eastAsia="Times New Roman" w:cs="Calibri"/>
                <w:lang w:val="el-GR" w:eastAsia="el-GR"/>
              </w:rPr>
              <w:t xml:space="preserve">8.17 </w:t>
            </w:r>
            <w:r w:rsidRPr="00941AFE">
              <w:rPr>
                <w:rFonts w:eastAsia="Times New Roman" w:cs="Calibri"/>
                <w:lang w:val="en-US" w:eastAsia="el-GR"/>
              </w:rPr>
              <w:t>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276" w:lineRule="auto"/>
              <w:jc w:val="center"/>
              <w:textAlignment w:val="baseline"/>
              <w:rPr>
                <w:rFonts w:eastAsia="Times New Roman" w:cs="Calibri"/>
                <w:lang w:val="el-GR" w:eastAsia="el-GR"/>
              </w:rPr>
            </w:pPr>
            <w:r w:rsidRPr="00941AFE">
              <w:rPr>
                <w:rFonts w:eastAsia="Times New Roman" w:cs="Calibri"/>
                <w:lang w:val="el-GR" w:eastAsia="el-GR"/>
              </w:rPr>
              <w:t>ΕΜΠΟΡΙΚΟ ΔΙΚΑΙΟ ΚΑΙ ΠΝΕΥΜΑΤΙΚΑ ΔΙΚΑΙΩΜΑΤΑ</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1AFE" w:rsidRPr="00941AFE" w:rsidTr="00941AFE">
        <w:trPr>
          <w:trHeight w:val="439"/>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line="276" w:lineRule="auto"/>
              <w:jc w:val="center"/>
              <w:textAlignment w:val="baseline"/>
              <w:rPr>
                <w:rFonts w:eastAsia="Times New Roman"/>
                <w:lang w:val="en-US" w:eastAsia="el-GR"/>
              </w:rPr>
            </w:pPr>
            <w:r w:rsidRPr="00941AFE">
              <w:rPr>
                <w:rFonts w:eastAsia="Times New Roman"/>
                <w:lang w:val="en-US" w:eastAsia="el-GR"/>
              </w:rPr>
              <w:t>FBM</w:t>
            </w:r>
            <w:r w:rsidRPr="00941AFE">
              <w:rPr>
                <w:rFonts w:eastAsia="Times New Roman"/>
                <w:lang w:val="el-GR" w:eastAsia="el-GR"/>
              </w:rPr>
              <w:t>_</w:t>
            </w:r>
            <w:r w:rsidRPr="00941AFE">
              <w:rPr>
                <w:rFonts w:eastAsia="Times New Roman"/>
                <w:lang w:val="en-US" w:eastAsia="el-GR"/>
              </w:rPr>
              <w:t>8.18S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line="276" w:lineRule="auto"/>
              <w:jc w:val="center"/>
              <w:textAlignment w:val="baseline"/>
              <w:rPr>
                <w:rFonts w:eastAsia="Times New Roman"/>
                <w:lang w:val="en-US" w:eastAsia="el-GR"/>
              </w:rPr>
            </w:pPr>
            <w:r w:rsidRPr="00941AFE">
              <w:rPr>
                <w:rFonts w:eastAsia="Times New Roman"/>
                <w:lang w:val="en-US" w:eastAsia="el-GR"/>
              </w:rPr>
              <w:t>ΜΑΡΚΕΤΙΝΓΚ ΥΠΗΡΕΣΙΩΝ</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line="276" w:lineRule="auto"/>
              <w:jc w:val="center"/>
              <w:textAlignment w:val="baseline"/>
              <w:rPr>
                <w:rFonts w:eastAsia="Times New Roman"/>
                <w:lang w:val="en-US" w:eastAsia="el-GR"/>
              </w:rPr>
            </w:pPr>
            <w:r w:rsidRPr="00941AFE">
              <w:rPr>
                <w:rFonts w:eastAsia="Times New Roman"/>
                <w:lang w:val="en-US"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line="276" w:lineRule="auto"/>
              <w:jc w:val="center"/>
              <w:textAlignment w:val="baseline"/>
              <w:rPr>
                <w:rFonts w:eastAsia="Times New Roman"/>
                <w:lang w:val="en-US"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line="276" w:lineRule="auto"/>
              <w:jc w:val="center"/>
              <w:textAlignment w:val="baseline"/>
              <w:rPr>
                <w:rFonts w:eastAsia="Times New Roman"/>
                <w:lang w:val="en-US" w:eastAsia="el-GR"/>
              </w:rPr>
            </w:pPr>
            <w:r w:rsidRPr="00941AFE">
              <w:rPr>
                <w:rFonts w:eastAsia="Times New Roman"/>
                <w:lang w:val="en-US"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tcPr>
          <w:p w:rsidR="00941AFE" w:rsidRPr="00941AFE" w:rsidRDefault="00941AFE" w:rsidP="00941AFE">
            <w:pPr>
              <w:spacing w:before="0" w:line="276" w:lineRule="auto"/>
              <w:jc w:val="center"/>
              <w:textAlignment w:val="baseline"/>
              <w:rPr>
                <w:rFonts w:eastAsia="Times New Roman"/>
                <w:lang w:val="en-US" w:eastAsia="el-GR"/>
              </w:rPr>
            </w:pPr>
            <w:r w:rsidRPr="00941AFE">
              <w:rPr>
                <w:rFonts w:eastAsia="Times New Roman"/>
                <w:lang w:val="en-US"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276" w:lineRule="auto"/>
              <w:jc w:val="center"/>
              <w:textAlignment w:val="baseline"/>
              <w:rPr>
                <w:rFonts w:eastAsia="Times New Roman"/>
                <w:lang w:val="en-US" w:eastAsia="el-GR"/>
              </w:rPr>
            </w:pPr>
          </w:p>
        </w:tc>
      </w:tr>
      <w:tr w:rsidR="00941AFE" w:rsidRPr="00941AFE" w:rsidTr="00941AFE">
        <w:trPr>
          <w:trHeight w:val="439"/>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276" w:lineRule="auto"/>
              <w:jc w:val="center"/>
              <w:textAlignment w:val="baseline"/>
              <w:rPr>
                <w:rFonts w:eastAsia="Times New Roman"/>
                <w:lang w:val="el-GR" w:eastAsia="el-GR"/>
              </w:rPr>
            </w:pPr>
            <w:r w:rsidRPr="00941AFE">
              <w:rPr>
                <w:rFonts w:eastAsia="Times New Roman"/>
                <w:lang w:val="en-US" w:eastAsia="el-GR"/>
              </w:rPr>
              <w:t>FBM</w:t>
            </w:r>
            <w:r w:rsidRPr="00941AFE">
              <w:rPr>
                <w:rFonts w:eastAsia="Times New Roman"/>
                <w:lang w:val="el-GR" w:eastAsia="el-GR"/>
              </w:rPr>
              <w:t>_</w:t>
            </w:r>
            <w:r w:rsidRPr="00941AFE">
              <w:rPr>
                <w:rFonts w:ascii="Times New Roman" w:eastAsia="Times New Roman" w:hAnsi="Times New Roman"/>
                <w:sz w:val="24"/>
                <w:szCs w:val="24"/>
                <w:lang w:val="en-US" w:eastAsia="el-GR"/>
              </w:rPr>
              <w:t>8.20 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276" w:lineRule="auto"/>
              <w:jc w:val="center"/>
              <w:textAlignment w:val="baseline"/>
              <w:rPr>
                <w:rFonts w:eastAsia="Times New Roman" w:cs="Calibri"/>
                <w:lang w:val="en-US" w:eastAsia="el-GR"/>
              </w:rPr>
            </w:pPr>
            <w:r w:rsidRPr="00941AFE">
              <w:rPr>
                <w:rFonts w:eastAsia="Times New Roman" w:cs="Calibri"/>
                <w:lang w:val="en-US" w:eastAsia="el-GR"/>
              </w:rPr>
              <w:t>ΜΑΡΚΕΤΙΝΓΚ ΕΠΙΧΕΙΡΗΣΕΩΝ ΛΙΑΝΙΚΗΣ ΠΩΛΗΣΗΣ</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333" w:lineRule="exact"/>
              <w:jc w:val="center"/>
              <w:textAlignment w:val="baseline"/>
              <w:rPr>
                <w:rFonts w:ascii="Times New Roman" w:eastAsia="Times New Roman" w:hAnsi="Times New Roman" w:cs="Arial"/>
                <w:kern w:val="24"/>
                <w:sz w:val="26"/>
                <w:szCs w:val="26"/>
                <w:lang w:val="el-GR" w:eastAsia="el-GR"/>
              </w:rPr>
            </w:pPr>
          </w:p>
        </w:tc>
      </w:tr>
      <w:tr w:rsidR="00941AFE" w:rsidRPr="00941AFE" w:rsidTr="00941AFE">
        <w:trPr>
          <w:trHeight w:val="439"/>
        </w:trPr>
        <w:tc>
          <w:tcPr>
            <w:tcW w:w="1009" w:type="pct"/>
            <w:tcBorders>
              <w:top w:val="single" w:sz="8" w:space="0" w:color="4BACC6"/>
              <w:left w:val="single" w:sz="8" w:space="0" w:color="4BACC6"/>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276" w:lineRule="auto"/>
              <w:jc w:val="center"/>
              <w:textAlignment w:val="baseline"/>
              <w:rPr>
                <w:rFonts w:eastAsia="Times New Roman"/>
                <w:lang w:val="el-GR" w:eastAsia="el-GR"/>
              </w:rPr>
            </w:pPr>
            <w:r w:rsidRPr="00941AFE">
              <w:rPr>
                <w:rFonts w:eastAsia="Times New Roman"/>
                <w:lang w:val="en-US" w:eastAsia="el-GR"/>
              </w:rPr>
              <w:t>FBM</w:t>
            </w:r>
            <w:r w:rsidRPr="00941AFE">
              <w:rPr>
                <w:rFonts w:eastAsia="Times New Roman"/>
                <w:lang w:val="el-GR" w:eastAsia="el-GR"/>
              </w:rPr>
              <w:t>_</w:t>
            </w:r>
            <w:r w:rsidRPr="00941AFE">
              <w:rPr>
                <w:rFonts w:ascii="Times New Roman" w:eastAsia="Times New Roman" w:hAnsi="Times New Roman"/>
                <w:sz w:val="24"/>
                <w:szCs w:val="24"/>
                <w:lang w:val="en-US" w:eastAsia="el-GR"/>
              </w:rPr>
              <w:t>8.21 S</w:t>
            </w:r>
          </w:p>
        </w:tc>
        <w:tc>
          <w:tcPr>
            <w:tcW w:w="1581"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276" w:lineRule="auto"/>
              <w:jc w:val="center"/>
              <w:textAlignment w:val="baseline"/>
              <w:rPr>
                <w:rFonts w:eastAsia="Times New Roman" w:cs="Calibri"/>
                <w:lang w:val="en-US" w:eastAsia="el-GR"/>
              </w:rPr>
            </w:pPr>
            <w:r w:rsidRPr="00941AFE">
              <w:rPr>
                <w:rFonts w:eastAsia="Times New Roman" w:cs="Calibri"/>
                <w:lang w:val="en-US" w:eastAsia="el-GR"/>
              </w:rPr>
              <w:t>ΦΟΡΟΛΟΓΙΚΟ ΚΑΙ ΕΡΓΑΤΙΚΟ ΔΙΚΑΙΟ</w:t>
            </w:r>
          </w:p>
        </w:tc>
        <w:tc>
          <w:tcPr>
            <w:tcW w:w="23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158"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p>
        </w:tc>
        <w:tc>
          <w:tcPr>
            <w:tcW w:w="197"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3</w:t>
            </w:r>
          </w:p>
        </w:tc>
        <w:tc>
          <w:tcPr>
            <w:tcW w:w="316" w:type="pct"/>
            <w:tcBorders>
              <w:top w:val="single" w:sz="8" w:space="0" w:color="4BACC6"/>
              <w:left w:val="nil"/>
              <w:bottom w:val="single" w:sz="8" w:space="0" w:color="4BACC6"/>
              <w:right w:val="nil"/>
            </w:tcBorders>
            <w:shd w:val="clear" w:color="auto" w:fill="auto"/>
            <w:tcMar>
              <w:top w:w="10" w:type="dxa"/>
              <w:left w:w="73" w:type="dxa"/>
              <w:bottom w:w="0" w:type="dxa"/>
              <w:right w:w="73" w:type="dxa"/>
            </w:tcMar>
            <w:vAlign w:val="center"/>
          </w:tcPr>
          <w:p w:rsidR="00941AFE" w:rsidRPr="00941AFE" w:rsidRDefault="00941AFE" w:rsidP="00941AFE">
            <w:pPr>
              <w:spacing w:before="0" w:line="333" w:lineRule="exact"/>
              <w:jc w:val="center"/>
              <w:textAlignment w:val="baseline"/>
              <w:rPr>
                <w:rFonts w:ascii="Arial" w:eastAsia="Times New Roman" w:hAnsi="Arial" w:cs="Arial"/>
                <w:sz w:val="36"/>
                <w:szCs w:val="36"/>
                <w:lang w:val="el-GR" w:eastAsia="el-GR"/>
              </w:rPr>
            </w:pPr>
            <w:r w:rsidRPr="00941AFE">
              <w:rPr>
                <w:rFonts w:ascii="Times New Roman" w:eastAsia="Times New Roman" w:hAnsi="Times New Roman" w:cs="Arial"/>
                <w:kern w:val="24"/>
                <w:sz w:val="26"/>
                <w:szCs w:val="26"/>
                <w:lang w:val="el-GR" w:eastAsia="el-GR"/>
              </w:rPr>
              <w:t>6</w:t>
            </w:r>
          </w:p>
        </w:tc>
        <w:tc>
          <w:tcPr>
            <w:tcW w:w="1501" w:type="pct"/>
            <w:tcBorders>
              <w:top w:val="single" w:sz="8" w:space="0" w:color="4BACC6"/>
              <w:left w:val="nil"/>
              <w:bottom w:val="single" w:sz="8" w:space="0" w:color="4BACC6"/>
              <w:right w:val="nil"/>
            </w:tcBorders>
          </w:tcPr>
          <w:p w:rsidR="00941AFE" w:rsidRPr="00941AFE" w:rsidRDefault="00941AFE" w:rsidP="00941AFE">
            <w:pPr>
              <w:spacing w:before="0" w:line="333" w:lineRule="exact"/>
              <w:jc w:val="center"/>
              <w:textAlignment w:val="baseline"/>
              <w:rPr>
                <w:rFonts w:ascii="Times New Roman" w:eastAsia="Times New Roman" w:hAnsi="Times New Roman" w:cs="Arial"/>
                <w:kern w:val="24"/>
                <w:sz w:val="26"/>
                <w:szCs w:val="26"/>
                <w:lang w:val="el-GR" w:eastAsia="el-GR"/>
              </w:rPr>
            </w:pPr>
          </w:p>
        </w:tc>
      </w:tr>
    </w:tbl>
    <w:p w:rsidR="00941AFE" w:rsidRPr="00941AFE" w:rsidRDefault="00941AFE" w:rsidP="00941AFE">
      <w:pPr>
        <w:pBdr>
          <w:top w:val="single" w:sz="4" w:space="1" w:color="auto"/>
          <w:left w:val="single" w:sz="4" w:space="4" w:color="auto"/>
          <w:bottom w:val="single" w:sz="4" w:space="1" w:color="auto"/>
          <w:right w:val="single" w:sz="4" w:space="4" w:color="auto"/>
        </w:pBdr>
        <w:spacing w:before="0" w:line="240" w:lineRule="auto"/>
        <w:rPr>
          <w:rFonts w:ascii="Times New Roman" w:eastAsia="Times New Roman" w:hAnsi="Times New Roman"/>
          <w:color w:val="00B050"/>
          <w:sz w:val="32"/>
          <w:szCs w:val="32"/>
          <w:lang w:val="el-GR" w:eastAsia="el-GR"/>
        </w:rPr>
      </w:pPr>
      <w:r w:rsidRPr="00941AFE">
        <w:rPr>
          <w:rFonts w:ascii="Times New Roman" w:eastAsia="Times New Roman" w:hAnsi="Times New Roman"/>
          <w:color w:val="00B050"/>
          <w:sz w:val="32"/>
          <w:szCs w:val="32"/>
          <w:lang w:val="el-GR" w:eastAsia="el-GR"/>
        </w:rPr>
        <w:t xml:space="preserve">Σε περίπτωση λάθους δήλωσης, και μη προσέλευσης προς διόρθωση όποτε και αν ανακαλυφθεί το λάθος αυτό, ο φοιτητής </w:t>
      </w:r>
      <w:r w:rsidRPr="00941AFE">
        <w:rPr>
          <w:rFonts w:ascii="Times New Roman" w:eastAsia="Times New Roman" w:hAnsi="Times New Roman"/>
          <w:b/>
          <w:color w:val="00B050"/>
          <w:sz w:val="32"/>
          <w:szCs w:val="32"/>
          <w:lang w:val="el-GR" w:eastAsia="el-GR"/>
        </w:rPr>
        <w:t xml:space="preserve">ΔΕΝ </w:t>
      </w:r>
      <w:r w:rsidRPr="00941AFE">
        <w:rPr>
          <w:rFonts w:ascii="Times New Roman" w:eastAsia="Times New Roman" w:hAnsi="Times New Roman"/>
          <w:color w:val="00B050"/>
          <w:sz w:val="32"/>
          <w:szCs w:val="32"/>
          <w:lang w:val="el-GR" w:eastAsia="el-GR"/>
        </w:rPr>
        <w:t>θα μπορεί να εξεταστεί στα μαθήματα που δήλωσε λανθασμένα.</w:t>
      </w:r>
    </w:p>
    <w:p w:rsidR="00941AFE" w:rsidRPr="00941AFE" w:rsidRDefault="00941AFE" w:rsidP="00941AFE">
      <w:pPr>
        <w:pBdr>
          <w:top w:val="single" w:sz="4" w:space="1" w:color="auto"/>
          <w:left w:val="single" w:sz="4" w:space="4" w:color="auto"/>
          <w:bottom w:val="single" w:sz="4" w:space="1" w:color="auto"/>
          <w:right w:val="single" w:sz="4" w:space="4" w:color="auto"/>
        </w:pBdr>
        <w:spacing w:before="0" w:line="240" w:lineRule="auto"/>
        <w:rPr>
          <w:rFonts w:ascii="Times New Roman" w:eastAsia="Times New Roman" w:hAnsi="Times New Roman"/>
          <w:color w:val="00B050"/>
          <w:sz w:val="32"/>
          <w:szCs w:val="32"/>
          <w:lang w:val="el-GR" w:eastAsia="el-GR"/>
        </w:rPr>
      </w:pPr>
      <w:r w:rsidRPr="00941AFE">
        <w:rPr>
          <w:rFonts w:ascii="Times New Roman" w:eastAsia="Times New Roman" w:hAnsi="Times New Roman"/>
          <w:color w:val="00B050"/>
          <w:sz w:val="32"/>
          <w:szCs w:val="32"/>
          <w:lang w:val="el-GR" w:eastAsia="el-GR"/>
        </w:rPr>
        <w:t>Αν έχει ήδη εξεταστεί, η εξέταση και ο βαθμός δε θα καταχωρηθεί</w:t>
      </w:r>
    </w:p>
    <w:p w:rsidR="000567C8" w:rsidRPr="000567C8" w:rsidRDefault="000567C8" w:rsidP="00F52993">
      <w:pPr>
        <w:spacing w:line="276" w:lineRule="auto"/>
        <w:ind w:firstLine="720"/>
        <w:rPr>
          <w:color w:val="7030A0"/>
          <w:sz w:val="36"/>
          <w:szCs w:val="36"/>
          <w:lang w:val="el-GR"/>
        </w:rPr>
      </w:pPr>
    </w:p>
    <w:p w:rsidR="000567C8" w:rsidRPr="000567C8" w:rsidRDefault="000567C8" w:rsidP="000567C8">
      <w:pPr>
        <w:spacing w:before="0" w:line="240" w:lineRule="auto"/>
        <w:rPr>
          <w:rFonts w:ascii="Times New Roman" w:eastAsia="Times New Roman" w:hAnsi="Times New Roman"/>
          <w:color w:val="FF0000"/>
          <w:sz w:val="32"/>
          <w:szCs w:val="32"/>
          <w:lang w:val="el-GR" w:eastAsia="el-GR"/>
        </w:rPr>
      </w:pPr>
      <w:r w:rsidRPr="000567C8">
        <w:rPr>
          <w:rFonts w:ascii="Times New Roman" w:eastAsia="Times New Roman" w:hAnsi="Times New Roman"/>
          <w:b/>
          <w:color w:val="FF0000"/>
          <w:sz w:val="32"/>
          <w:szCs w:val="32"/>
          <w:u w:val="single"/>
          <w:lang w:val="el-GR" w:eastAsia="el-GR"/>
        </w:rPr>
        <w:t>ΠΡΟΣΟΧΗ: ΔΙΚΑΙΩΜΑ ΕΠ</w:t>
      </w:r>
      <w:r w:rsidR="00941AFE">
        <w:rPr>
          <w:rFonts w:ascii="Times New Roman" w:eastAsia="Times New Roman" w:hAnsi="Times New Roman"/>
          <w:b/>
          <w:color w:val="FF0000"/>
          <w:sz w:val="32"/>
          <w:szCs w:val="32"/>
          <w:u w:val="single"/>
          <w:lang w:val="el-GR" w:eastAsia="el-GR"/>
        </w:rPr>
        <w:t xml:space="preserve">ΙΛΟΓΗΣ ΠΡΑΚΤΙΚΗΣ ΑΣΚΗΣΗΣ ΕΧΟΥΝ </w:t>
      </w:r>
      <w:r w:rsidRPr="000567C8">
        <w:rPr>
          <w:rFonts w:ascii="Times New Roman" w:eastAsia="Times New Roman" w:hAnsi="Times New Roman"/>
          <w:b/>
          <w:color w:val="FF0000"/>
          <w:sz w:val="32"/>
          <w:szCs w:val="32"/>
          <w:u w:val="single"/>
          <w:lang w:val="el-GR" w:eastAsia="el-GR"/>
        </w:rPr>
        <w:t xml:space="preserve"> ΚΑΙ ΟΙ ΕΠΙ ΠΤΥΧΙΩ.</w:t>
      </w:r>
      <w:r w:rsidRPr="000567C8">
        <w:rPr>
          <w:rFonts w:ascii="Times New Roman" w:eastAsia="Times New Roman" w:hAnsi="Times New Roman"/>
          <w:color w:val="FF0000"/>
          <w:sz w:val="32"/>
          <w:szCs w:val="32"/>
          <w:lang w:val="el-GR" w:eastAsia="el-GR"/>
        </w:rPr>
        <w:t xml:space="preserve">  Όποιος  έχει επιλεγεί για έναρξη πρακτικής άσκησης </w:t>
      </w:r>
      <w:r w:rsidR="005B0427" w:rsidRPr="000567C8">
        <w:rPr>
          <w:rFonts w:ascii="Times New Roman" w:eastAsia="Times New Roman" w:hAnsi="Times New Roman"/>
          <w:b/>
          <w:color w:val="FF0000"/>
          <w:sz w:val="32"/>
          <w:szCs w:val="32"/>
          <w:lang w:val="el-GR" w:eastAsia="el-GR"/>
        </w:rPr>
        <w:t>(μέσω ή εκτός ΕΣΠΑ)</w:t>
      </w:r>
      <w:r w:rsidR="005B0427" w:rsidRPr="000567C8">
        <w:rPr>
          <w:rFonts w:ascii="Times New Roman" w:eastAsia="Times New Roman" w:hAnsi="Times New Roman"/>
          <w:color w:val="FF0000"/>
          <w:sz w:val="32"/>
          <w:szCs w:val="32"/>
          <w:lang w:val="el-GR" w:eastAsia="el-GR"/>
        </w:rPr>
        <w:t xml:space="preserve">, </w:t>
      </w:r>
      <w:r w:rsidRPr="000567C8">
        <w:rPr>
          <w:rFonts w:ascii="Times New Roman" w:eastAsia="Times New Roman" w:hAnsi="Times New Roman"/>
          <w:color w:val="FF0000"/>
          <w:sz w:val="32"/>
          <w:szCs w:val="32"/>
          <w:lang w:val="el-GR" w:eastAsia="el-GR"/>
        </w:rPr>
        <w:t xml:space="preserve">δηλώνει το επιλογής  </w:t>
      </w:r>
      <w:r w:rsidRPr="000567C8">
        <w:rPr>
          <w:rFonts w:ascii="Times New Roman" w:eastAsia="Times New Roman" w:hAnsi="Times New Roman"/>
          <w:b/>
          <w:color w:val="FF0000"/>
          <w:sz w:val="32"/>
          <w:szCs w:val="32"/>
          <w:lang w:val="el-GR" w:eastAsia="el-GR"/>
        </w:rPr>
        <w:t>8.11S - Πρακτική Άσκηση</w:t>
      </w:r>
      <w:r w:rsidR="00C237EB" w:rsidRPr="00C237EB">
        <w:rPr>
          <w:rFonts w:ascii="Times New Roman" w:eastAsia="Times New Roman" w:hAnsi="Times New Roman"/>
          <w:b/>
          <w:color w:val="FF0000"/>
          <w:sz w:val="32"/>
          <w:szCs w:val="32"/>
          <w:lang w:val="el-GR" w:eastAsia="el-GR"/>
        </w:rPr>
        <w:t>.</w:t>
      </w:r>
      <w:r w:rsidRPr="000567C8">
        <w:rPr>
          <w:rFonts w:ascii="Times New Roman" w:eastAsia="Times New Roman" w:hAnsi="Times New Roman"/>
          <w:b/>
          <w:color w:val="FF0000"/>
          <w:sz w:val="32"/>
          <w:szCs w:val="32"/>
          <w:lang w:val="el-GR" w:eastAsia="el-GR"/>
        </w:rPr>
        <w:t xml:space="preserve"> </w:t>
      </w:r>
    </w:p>
    <w:sectPr w:rsidR="000567C8" w:rsidRPr="000567C8" w:rsidSect="001C3FC5">
      <w:headerReference w:type="default" r:id="rId9"/>
      <w:headerReference w:type="first" r:id="rId10"/>
      <w:pgSz w:w="16838" w:h="11906" w:orient="landscape" w:code="9"/>
      <w:pgMar w:top="720" w:right="720" w:bottom="709" w:left="720"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885" w:rsidRDefault="00736885" w:rsidP="003965C8">
      <w:pPr>
        <w:spacing w:before="0" w:line="240" w:lineRule="auto"/>
      </w:pPr>
      <w:r>
        <w:separator/>
      </w:r>
    </w:p>
  </w:endnote>
  <w:endnote w:type="continuationSeparator" w:id="0">
    <w:p w:rsidR="00736885" w:rsidRDefault="00736885" w:rsidP="003965C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885" w:rsidRDefault="00736885" w:rsidP="003965C8">
      <w:pPr>
        <w:spacing w:before="0" w:line="240" w:lineRule="auto"/>
      </w:pPr>
      <w:r>
        <w:separator/>
      </w:r>
    </w:p>
  </w:footnote>
  <w:footnote w:type="continuationSeparator" w:id="0">
    <w:p w:rsidR="00736885" w:rsidRDefault="00736885" w:rsidP="003965C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5F8" w:rsidRPr="00050D2D" w:rsidRDefault="006775F8" w:rsidP="006775F8">
    <w:pPr>
      <w:pStyle w:val="a3"/>
      <w:ind w:firstLine="0"/>
      <w:rPr>
        <w:sz w:val="52"/>
        <w:szCs w:val="52"/>
        <w:lang w:val="el-GR"/>
      </w:rPr>
    </w:pPr>
    <w:r w:rsidRPr="00050D2D">
      <w:rPr>
        <w:sz w:val="52"/>
        <w:szCs w:val="52"/>
        <w:lang w:val="el-GR"/>
      </w:rPr>
      <w:t>ΟΔΗΓΙΕΣ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0D2D" w:rsidRPr="002D1834" w:rsidRDefault="00050D2D" w:rsidP="002D1834">
    <w:pPr>
      <w:pStyle w:val="a3"/>
      <w:jc w:val="center"/>
      <w:rPr>
        <w:b/>
        <w:sz w:val="52"/>
        <w:szCs w:val="52"/>
        <w:lang w:val="el-GR"/>
      </w:rPr>
    </w:pPr>
    <w:r w:rsidRPr="002D1834">
      <w:rPr>
        <w:b/>
        <w:sz w:val="52"/>
        <w:szCs w:val="52"/>
      </w:rPr>
      <w:t>O</w:t>
    </w:r>
    <w:r w:rsidRPr="002D1834">
      <w:rPr>
        <w:b/>
        <w:sz w:val="52"/>
        <w:szCs w:val="52"/>
        <w:lang w:val="el-GR"/>
      </w:rPr>
      <w:t>ΔΗΓΙΕΣ 2</w:t>
    </w:r>
    <w:r w:rsidR="008C242F" w:rsidRPr="002D1834">
      <w:rPr>
        <w:b/>
        <w:sz w:val="52"/>
        <w:szCs w:val="52"/>
        <w:lang w:val="el-GR"/>
      </w:rPr>
      <w:t xml:space="preserve"> (ΜΕΤΟΝΟΝΑΣΙΕΣ–ΑΝΤΙΣΤΟΙΧΙΣΕΙΣ ΜΑΘΗΜΑΤΩΝ</w:t>
    </w:r>
    <w:r w:rsidR="002D1834" w:rsidRPr="002D1834">
      <w:rPr>
        <w:b/>
        <w:sz w:val="52"/>
        <w:szCs w:val="52"/>
        <w:lang w:val="el-GR"/>
      </w:rPr>
      <w:t xml:space="preserve"> ΓΙΑ ΤΟΥΣ ΕΠΙ </w:t>
    </w:r>
    <w:proofErr w:type="gramStart"/>
    <w:r w:rsidR="002D1834" w:rsidRPr="002D1834">
      <w:rPr>
        <w:b/>
        <w:sz w:val="52"/>
        <w:szCs w:val="52"/>
        <w:lang w:val="el-GR"/>
      </w:rPr>
      <w:t xml:space="preserve">ΠΤΥΧΙΩ </w:t>
    </w:r>
    <w:r w:rsidR="008C242F" w:rsidRPr="002D1834">
      <w:rPr>
        <w:b/>
        <w:sz w:val="52"/>
        <w:szCs w:val="52"/>
        <w:lang w:val="el-GR"/>
      </w:rPr>
      <w:t>)</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4338E"/>
    <w:multiLevelType w:val="hybridMultilevel"/>
    <w:tmpl w:val="1A6AAC8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1C5811A9"/>
    <w:multiLevelType w:val="hybridMultilevel"/>
    <w:tmpl w:val="0128A344"/>
    <w:lvl w:ilvl="0" w:tplc="5B484A84">
      <w:start w:val="1"/>
      <w:numFmt w:val="bullet"/>
      <w:pStyle w:val="BulletItem"/>
      <w:lvlText w:val=""/>
      <w:lvlJc w:val="left"/>
      <w:pPr>
        <w:tabs>
          <w:tab w:val="num" w:pos="238"/>
        </w:tabs>
        <w:ind w:left="238" w:hanging="238"/>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BD3"/>
    <w:rsid w:val="000001FC"/>
    <w:rsid w:val="00000FCD"/>
    <w:rsid w:val="00011ADC"/>
    <w:rsid w:val="00012970"/>
    <w:rsid w:val="0001398A"/>
    <w:rsid w:val="000420C3"/>
    <w:rsid w:val="00050D2D"/>
    <w:rsid w:val="00051253"/>
    <w:rsid w:val="00051859"/>
    <w:rsid w:val="000567C8"/>
    <w:rsid w:val="00061555"/>
    <w:rsid w:val="00064909"/>
    <w:rsid w:val="00082031"/>
    <w:rsid w:val="00087C78"/>
    <w:rsid w:val="000B3F2E"/>
    <w:rsid w:val="000C0648"/>
    <w:rsid w:val="000D1E35"/>
    <w:rsid w:val="000D6DCC"/>
    <w:rsid w:val="000F204B"/>
    <w:rsid w:val="000F49BB"/>
    <w:rsid w:val="00104038"/>
    <w:rsid w:val="001063E2"/>
    <w:rsid w:val="0011292A"/>
    <w:rsid w:val="0011516C"/>
    <w:rsid w:val="00137BD3"/>
    <w:rsid w:val="001409EF"/>
    <w:rsid w:val="00141A87"/>
    <w:rsid w:val="00152C87"/>
    <w:rsid w:val="00163EA2"/>
    <w:rsid w:val="00164843"/>
    <w:rsid w:val="00193BDF"/>
    <w:rsid w:val="00196165"/>
    <w:rsid w:val="001A07E1"/>
    <w:rsid w:val="001A5CE5"/>
    <w:rsid w:val="001B2591"/>
    <w:rsid w:val="001C2C58"/>
    <w:rsid w:val="001C3FC5"/>
    <w:rsid w:val="001D203C"/>
    <w:rsid w:val="001F7074"/>
    <w:rsid w:val="002071A2"/>
    <w:rsid w:val="00212FEC"/>
    <w:rsid w:val="00213346"/>
    <w:rsid w:val="00220C23"/>
    <w:rsid w:val="00224201"/>
    <w:rsid w:val="002338E3"/>
    <w:rsid w:val="00242EC5"/>
    <w:rsid w:val="002436B3"/>
    <w:rsid w:val="0026005A"/>
    <w:rsid w:val="002700D6"/>
    <w:rsid w:val="00274EF2"/>
    <w:rsid w:val="002750A2"/>
    <w:rsid w:val="00292E1C"/>
    <w:rsid w:val="002C03A9"/>
    <w:rsid w:val="002C1E01"/>
    <w:rsid w:val="002C5B1D"/>
    <w:rsid w:val="002D1834"/>
    <w:rsid w:val="002E77D1"/>
    <w:rsid w:val="002F0DB7"/>
    <w:rsid w:val="002F1A91"/>
    <w:rsid w:val="003114A0"/>
    <w:rsid w:val="003139B7"/>
    <w:rsid w:val="003375B6"/>
    <w:rsid w:val="00337FFC"/>
    <w:rsid w:val="003460E6"/>
    <w:rsid w:val="0036115C"/>
    <w:rsid w:val="003657C3"/>
    <w:rsid w:val="0037555D"/>
    <w:rsid w:val="00376030"/>
    <w:rsid w:val="00381C64"/>
    <w:rsid w:val="003965C8"/>
    <w:rsid w:val="003E6A93"/>
    <w:rsid w:val="003F275D"/>
    <w:rsid w:val="003F284A"/>
    <w:rsid w:val="00412579"/>
    <w:rsid w:val="00412CA2"/>
    <w:rsid w:val="00413470"/>
    <w:rsid w:val="00414C42"/>
    <w:rsid w:val="004175D7"/>
    <w:rsid w:val="004223C4"/>
    <w:rsid w:val="00440FFC"/>
    <w:rsid w:val="004476F4"/>
    <w:rsid w:val="004515C6"/>
    <w:rsid w:val="004667CA"/>
    <w:rsid w:val="0048508E"/>
    <w:rsid w:val="00497426"/>
    <w:rsid w:val="004A5722"/>
    <w:rsid w:val="004C5324"/>
    <w:rsid w:val="004D1DCD"/>
    <w:rsid w:val="004D1DD0"/>
    <w:rsid w:val="004E09EB"/>
    <w:rsid w:val="004E2D94"/>
    <w:rsid w:val="004F48C1"/>
    <w:rsid w:val="005026E7"/>
    <w:rsid w:val="00506488"/>
    <w:rsid w:val="00517435"/>
    <w:rsid w:val="00521CFA"/>
    <w:rsid w:val="00524AEA"/>
    <w:rsid w:val="00580712"/>
    <w:rsid w:val="005829B9"/>
    <w:rsid w:val="005B0427"/>
    <w:rsid w:val="005B60BA"/>
    <w:rsid w:val="005C0EF6"/>
    <w:rsid w:val="005C3FB7"/>
    <w:rsid w:val="005C6CDF"/>
    <w:rsid w:val="005C7436"/>
    <w:rsid w:val="006005FD"/>
    <w:rsid w:val="0060619E"/>
    <w:rsid w:val="00633777"/>
    <w:rsid w:val="00661F8B"/>
    <w:rsid w:val="0066230E"/>
    <w:rsid w:val="00665EE7"/>
    <w:rsid w:val="006768BD"/>
    <w:rsid w:val="006775F8"/>
    <w:rsid w:val="0069633F"/>
    <w:rsid w:val="006A68CD"/>
    <w:rsid w:val="006B0FF8"/>
    <w:rsid w:val="006B2979"/>
    <w:rsid w:val="006D1C0E"/>
    <w:rsid w:val="006E0247"/>
    <w:rsid w:val="007304F5"/>
    <w:rsid w:val="0073567B"/>
    <w:rsid w:val="00736885"/>
    <w:rsid w:val="0073689C"/>
    <w:rsid w:val="0075040A"/>
    <w:rsid w:val="00751F27"/>
    <w:rsid w:val="007579C3"/>
    <w:rsid w:val="0076303C"/>
    <w:rsid w:val="00770277"/>
    <w:rsid w:val="007972E0"/>
    <w:rsid w:val="00797909"/>
    <w:rsid w:val="007A6C6D"/>
    <w:rsid w:val="007B1820"/>
    <w:rsid w:val="007B7F75"/>
    <w:rsid w:val="007C2243"/>
    <w:rsid w:val="007C3B3B"/>
    <w:rsid w:val="007C6F47"/>
    <w:rsid w:val="00820683"/>
    <w:rsid w:val="0082651E"/>
    <w:rsid w:val="00846DE1"/>
    <w:rsid w:val="00850EBC"/>
    <w:rsid w:val="0085468C"/>
    <w:rsid w:val="008632EA"/>
    <w:rsid w:val="00864453"/>
    <w:rsid w:val="00893FF4"/>
    <w:rsid w:val="008971B2"/>
    <w:rsid w:val="008A6869"/>
    <w:rsid w:val="008B3E7A"/>
    <w:rsid w:val="008C242F"/>
    <w:rsid w:val="008D0C73"/>
    <w:rsid w:val="008D61A7"/>
    <w:rsid w:val="008E34B5"/>
    <w:rsid w:val="008F2D8A"/>
    <w:rsid w:val="00903201"/>
    <w:rsid w:val="00906765"/>
    <w:rsid w:val="00907E0A"/>
    <w:rsid w:val="0093234D"/>
    <w:rsid w:val="00935929"/>
    <w:rsid w:val="009401FE"/>
    <w:rsid w:val="009409E5"/>
    <w:rsid w:val="00941AFE"/>
    <w:rsid w:val="00957958"/>
    <w:rsid w:val="009779C6"/>
    <w:rsid w:val="00980AA0"/>
    <w:rsid w:val="009838AD"/>
    <w:rsid w:val="00986E3F"/>
    <w:rsid w:val="00987AE2"/>
    <w:rsid w:val="009C2F5A"/>
    <w:rsid w:val="009D59A3"/>
    <w:rsid w:val="009F04CF"/>
    <w:rsid w:val="009F2D51"/>
    <w:rsid w:val="00A01D55"/>
    <w:rsid w:val="00A026BF"/>
    <w:rsid w:val="00A051E9"/>
    <w:rsid w:val="00A10913"/>
    <w:rsid w:val="00A32CC4"/>
    <w:rsid w:val="00A41DBA"/>
    <w:rsid w:val="00A50533"/>
    <w:rsid w:val="00A63548"/>
    <w:rsid w:val="00A71430"/>
    <w:rsid w:val="00A71AD1"/>
    <w:rsid w:val="00A9059F"/>
    <w:rsid w:val="00AA1589"/>
    <w:rsid w:val="00AA71E0"/>
    <w:rsid w:val="00AD144C"/>
    <w:rsid w:val="00AD1BE2"/>
    <w:rsid w:val="00AD2DFE"/>
    <w:rsid w:val="00AE2639"/>
    <w:rsid w:val="00AE5C07"/>
    <w:rsid w:val="00AE6A63"/>
    <w:rsid w:val="00AF60FD"/>
    <w:rsid w:val="00B251B9"/>
    <w:rsid w:val="00B336C0"/>
    <w:rsid w:val="00B33ED8"/>
    <w:rsid w:val="00B40AF8"/>
    <w:rsid w:val="00B45D1E"/>
    <w:rsid w:val="00B71E51"/>
    <w:rsid w:val="00B72B49"/>
    <w:rsid w:val="00BB5C55"/>
    <w:rsid w:val="00BE0BC5"/>
    <w:rsid w:val="00BE1B4A"/>
    <w:rsid w:val="00BE7B37"/>
    <w:rsid w:val="00C04B68"/>
    <w:rsid w:val="00C17511"/>
    <w:rsid w:val="00C237EB"/>
    <w:rsid w:val="00C24829"/>
    <w:rsid w:val="00C3309B"/>
    <w:rsid w:val="00C50424"/>
    <w:rsid w:val="00C618DB"/>
    <w:rsid w:val="00C809A7"/>
    <w:rsid w:val="00C85C93"/>
    <w:rsid w:val="00CA5F7E"/>
    <w:rsid w:val="00CC1A87"/>
    <w:rsid w:val="00CD0B71"/>
    <w:rsid w:val="00CE4A70"/>
    <w:rsid w:val="00CE4F6C"/>
    <w:rsid w:val="00CF5541"/>
    <w:rsid w:val="00D164FA"/>
    <w:rsid w:val="00D301B7"/>
    <w:rsid w:val="00D45B2F"/>
    <w:rsid w:val="00D618EA"/>
    <w:rsid w:val="00D622C9"/>
    <w:rsid w:val="00D7187A"/>
    <w:rsid w:val="00D72817"/>
    <w:rsid w:val="00D82586"/>
    <w:rsid w:val="00D8328A"/>
    <w:rsid w:val="00D83E6E"/>
    <w:rsid w:val="00D91170"/>
    <w:rsid w:val="00DA1443"/>
    <w:rsid w:val="00DA2F79"/>
    <w:rsid w:val="00DB4D44"/>
    <w:rsid w:val="00DC24A8"/>
    <w:rsid w:val="00DC27B2"/>
    <w:rsid w:val="00DD31C3"/>
    <w:rsid w:val="00DD5B91"/>
    <w:rsid w:val="00DD6EE6"/>
    <w:rsid w:val="00DF140D"/>
    <w:rsid w:val="00DF4395"/>
    <w:rsid w:val="00E00F2E"/>
    <w:rsid w:val="00E02A32"/>
    <w:rsid w:val="00E0612B"/>
    <w:rsid w:val="00E144DF"/>
    <w:rsid w:val="00E15526"/>
    <w:rsid w:val="00E202E5"/>
    <w:rsid w:val="00E34079"/>
    <w:rsid w:val="00E402EA"/>
    <w:rsid w:val="00E6162D"/>
    <w:rsid w:val="00E6172F"/>
    <w:rsid w:val="00E7221F"/>
    <w:rsid w:val="00E80C60"/>
    <w:rsid w:val="00E83349"/>
    <w:rsid w:val="00E87B81"/>
    <w:rsid w:val="00E91E63"/>
    <w:rsid w:val="00E94BFB"/>
    <w:rsid w:val="00EC778C"/>
    <w:rsid w:val="00ED3535"/>
    <w:rsid w:val="00F21FE9"/>
    <w:rsid w:val="00F4132D"/>
    <w:rsid w:val="00F41F26"/>
    <w:rsid w:val="00F52993"/>
    <w:rsid w:val="00F532B0"/>
    <w:rsid w:val="00F85C50"/>
    <w:rsid w:val="00F967DA"/>
    <w:rsid w:val="00FA5E64"/>
    <w:rsid w:val="00FB61F4"/>
    <w:rsid w:val="00FD4893"/>
    <w:rsid w:val="00FF39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5D7"/>
    <w:pPr>
      <w:spacing w:before="120" w:line="360" w:lineRule="auto"/>
      <w:jc w:val="both"/>
    </w:pPr>
    <w:rPr>
      <w:sz w:val="22"/>
      <w:szCs w:val="22"/>
      <w:lang w:val="en-GB" w:eastAsia="en-US"/>
    </w:rPr>
  </w:style>
  <w:style w:type="paragraph" w:styleId="1">
    <w:name w:val="heading 1"/>
    <w:basedOn w:val="a"/>
    <w:next w:val="a"/>
    <w:link w:val="1Char"/>
    <w:qFormat/>
    <w:rsid w:val="00C809A7"/>
    <w:pPr>
      <w:keepNext/>
      <w:overflowPunct w:val="0"/>
      <w:autoSpaceDE w:val="0"/>
      <w:autoSpaceDN w:val="0"/>
      <w:adjustRightInd w:val="0"/>
      <w:spacing w:after="240" w:line="240" w:lineRule="atLeast"/>
      <w:ind w:firstLine="238"/>
      <w:textAlignment w:val="baseline"/>
      <w:outlineLvl w:val="0"/>
    </w:pPr>
    <w:rPr>
      <w:rFonts w:ascii="Arial" w:eastAsia="Times New Roman" w:hAnsi="Arial"/>
      <w:b/>
      <w:bCs/>
      <w:sz w:val="28"/>
      <w:szCs w:val="24"/>
      <w:lang w:val="en-US"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809A7"/>
    <w:pPr>
      <w:tabs>
        <w:tab w:val="center" w:pos="4536"/>
        <w:tab w:val="right" w:pos="9072"/>
      </w:tabs>
      <w:overflowPunct w:val="0"/>
      <w:autoSpaceDE w:val="0"/>
      <w:autoSpaceDN w:val="0"/>
      <w:adjustRightInd w:val="0"/>
      <w:spacing w:line="240" w:lineRule="atLeast"/>
      <w:ind w:firstLine="238"/>
      <w:textAlignment w:val="baseline"/>
    </w:pPr>
    <w:rPr>
      <w:rFonts w:ascii="Times" w:eastAsia="Times New Roman" w:hAnsi="Times"/>
      <w:sz w:val="20"/>
      <w:szCs w:val="20"/>
      <w:lang w:val="en-US" w:eastAsia="de-DE"/>
    </w:rPr>
  </w:style>
  <w:style w:type="character" w:customStyle="1" w:styleId="Char">
    <w:name w:val="Κεφαλίδα Char"/>
    <w:basedOn w:val="a0"/>
    <w:link w:val="a3"/>
    <w:uiPriority w:val="99"/>
    <w:rsid w:val="00C809A7"/>
    <w:rPr>
      <w:rFonts w:ascii="Times" w:eastAsia="Times New Roman" w:hAnsi="Times" w:cs="Times New Roman"/>
      <w:sz w:val="20"/>
      <w:szCs w:val="20"/>
      <w:lang w:val="en-US" w:eastAsia="de-DE"/>
    </w:rPr>
  </w:style>
  <w:style w:type="paragraph" w:customStyle="1" w:styleId="abstract">
    <w:name w:val="abstract"/>
    <w:basedOn w:val="a"/>
    <w:next w:val="a"/>
    <w:rsid w:val="00C809A7"/>
    <w:pPr>
      <w:overflowPunct w:val="0"/>
      <w:autoSpaceDE w:val="0"/>
      <w:autoSpaceDN w:val="0"/>
      <w:adjustRightInd w:val="0"/>
      <w:spacing w:before="480" w:after="480" w:line="240" w:lineRule="atLeast"/>
      <w:textAlignment w:val="baseline"/>
    </w:pPr>
    <w:rPr>
      <w:rFonts w:ascii="Times" w:eastAsia="Times New Roman" w:hAnsi="Times"/>
      <w:sz w:val="20"/>
      <w:szCs w:val="20"/>
      <w:lang w:val="en-US" w:eastAsia="de-DE"/>
    </w:rPr>
  </w:style>
  <w:style w:type="paragraph" w:customStyle="1" w:styleId="affiliation">
    <w:name w:val="affiliation"/>
    <w:basedOn w:val="a"/>
    <w:next w:val="a"/>
    <w:rsid w:val="00C809A7"/>
    <w:pPr>
      <w:suppressAutoHyphens/>
      <w:overflowPunct w:val="0"/>
      <w:autoSpaceDE w:val="0"/>
      <w:autoSpaceDN w:val="0"/>
      <w:adjustRightInd w:val="0"/>
      <w:spacing w:line="200" w:lineRule="atLeast"/>
      <w:ind w:left="238"/>
      <w:jc w:val="left"/>
      <w:textAlignment w:val="baseline"/>
    </w:pPr>
    <w:rPr>
      <w:rFonts w:ascii="Times" w:eastAsia="Times New Roman" w:hAnsi="Times"/>
      <w:sz w:val="17"/>
      <w:szCs w:val="20"/>
      <w:lang w:val="en-US" w:eastAsia="de-DE"/>
    </w:rPr>
  </w:style>
  <w:style w:type="paragraph" w:customStyle="1" w:styleId="author">
    <w:name w:val="author"/>
    <w:basedOn w:val="a"/>
    <w:next w:val="a"/>
    <w:rsid w:val="00C809A7"/>
    <w:pPr>
      <w:suppressAutoHyphens/>
      <w:overflowPunct w:val="0"/>
      <w:autoSpaceDE w:val="0"/>
      <w:autoSpaceDN w:val="0"/>
      <w:adjustRightInd w:val="0"/>
      <w:spacing w:before="480" w:after="220" w:line="240" w:lineRule="atLeast"/>
      <w:jc w:val="left"/>
      <w:textAlignment w:val="baseline"/>
    </w:pPr>
    <w:rPr>
      <w:rFonts w:ascii="Times" w:eastAsia="Times New Roman" w:hAnsi="Times"/>
      <w:b/>
      <w:sz w:val="20"/>
      <w:szCs w:val="20"/>
      <w:lang w:val="en-US" w:eastAsia="de-DE"/>
    </w:rPr>
  </w:style>
  <w:style w:type="paragraph" w:customStyle="1" w:styleId="BulletItem">
    <w:name w:val="Bullet Item"/>
    <w:basedOn w:val="a"/>
    <w:rsid w:val="00C809A7"/>
    <w:pPr>
      <w:numPr>
        <w:numId w:val="1"/>
      </w:numPr>
      <w:overflowPunct w:val="0"/>
      <w:autoSpaceDE w:val="0"/>
      <w:autoSpaceDN w:val="0"/>
      <w:adjustRightInd w:val="0"/>
      <w:spacing w:after="120" w:line="240" w:lineRule="atLeast"/>
      <w:contextualSpacing/>
      <w:textAlignment w:val="baseline"/>
    </w:pPr>
    <w:rPr>
      <w:rFonts w:ascii="Times" w:eastAsia="Times New Roman" w:hAnsi="Times"/>
      <w:sz w:val="20"/>
      <w:szCs w:val="20"/>
      <w:lang w:val="en-US" w:eastAsia="de-DE"/>
    </w:rPr>
  </w:style>
  <w:style w:type="paragraph" w:customStyle="1" w:styleId="heading1">
    <w:name w:val="heading1"/>
    <w:basedOn w:val="a"/>
    <w:next w:val="a"/>
    <w:rsid w:val="00C809A7"/>
    <w:pPr>
      <w:keepNext/>
      <w:keepLines/>
      <w:tabs>
        <w:tab w:val="left" w:pos="454"/>
      </w:tabs>
      <w:suppressAutoHyphens/>
      <w:overflowPunct w:val="0"/>
      <w:autoSpaceDE w:val="0"/>
      <w:autoSpaceDN w:val="0"/>
      <w:adjustRightInd w:val="0"/>
      <w:spacing w:before="600" w:after="320" w:line="240" w:lineRule="atLeast"/>
      <w:jc w:val="left"/>
      <w:textAlignment w:val="baseline"/>
    </w:pPr>
    <w:rPr>
      <w:rFonts w:ascii="Times" w:eastAsia="Times New Roman" w:hAnsi="Times"/>
      <w:b/>
      <w:sz w:val="24"/>
      <w:szCs w:val="20"/>
      <w:lang w:val="en-US" w:eastAsia="de-DE"/>
    </w:rPr>
  </w:style>
  <w:style w:type="paragraph" w:customStyle="1" w:styleId="heading2">
    <w:name w:val="heading2"/>
    <w:basedOn w:val="heading1"/>
    <w:next w:val="a"/>
    <w:rsid w:val="00C809A7"/>
    <w:pPr>
      <w:tabs>
        <w:tab w:val="left" w:pos="510"/>
      </w:tabs>
    </w:pPr>
    <w:rPr>
      <w:i/>
    </w:rPr>
  </w:style>
  <w:style w:type="paragraph" w:customStyle="1" w:styleId="NumberedItem">
    <w:name w:val="Numbered Item"/>
    <w:basedOn w:val="BulletItem"/>
    <w:rsid w:val="00C809A7"/>
  </w:style>
  <w:style w:type="paragraph" w:customStyle="1" w:styleId="references">
    <w:name w:val="references"/>
    <w:basedOn w:val="a"/>
    <w:rsid w:val="00C809A7"/>
    <w:pPr>
      <w:overflowPunct w:val="0"/>
      <w:autoSpaceDE w:val="0"/>
      <w:autoSpaceDN w:val="0"/>
      <w:adjustRightInd w:val="0"/>
      <w:spacing w:line="200" w:lineRule="atLeast"/>
      <w:ind w:left="238" w:hanging="238"/>
      <w:textAlignment w:val="baseline"/>
    </w:pPr>
    <w:rPr>
      <w:rFonts w:ascii="Times" w:eastAsia="Times New Roman" w:hAnsi="Times"/>
      <w:sz w:val="17"/>
      <w:szCs w:val="20"/>
      <w:lang w:val="en-US" w:eastAsia="de-DE"/>
    </w:rPr>
  </w:style>
  <w:style w:type="paragraph" w:customStyle="1" w:styleId="reference">
    <w:name w:val="reference"/>
    <w:basedOn w:val="a"/>
    <w:rsid w:val="00C809A7"/>
    <w:pPr>
      <w:tabs>
        <w:tab w:val="left" w:pos="340"/>
      </w:tabs>
      <w:overflowPunct w:val="0"/>
      <w:autoSpaceDE w:val="0"/>
      <w:autoSpaceDN w:val="0"/>
      <w:adjustRightInd w:val="0"/>
      <w:spacing w:line="200" w:lineRule="atLeast"/>
      <w:ind w:left="238" w:hanging="238"/>
      <w:textAlignment w:val="baseline"/>
    </w:pPr>
    <w:rPr>
      <w:rFonts w:ascii="Times" w:eastAsia="Times New Roman" w:hAnsi="Times"/>
      <w:sz w:val="18"/>
      <w:szCs w:val="20"/>
      <w:lang w:val="en-US" w:eastAsia="de-DE"/>
    </w:rPr>
  </w:style>
  <w:style w:type="paragraph" w:customStyle="1" w:styleId="quotation">
    <w:name w:val="quotation"/>
    <w:basedOn w:val="affiliation"/>
    <w:next w:val="a"/>
    <w:rsid w:val="00C809A7"/>
    <w:pPr>
      <w:spacing w:after="120"/>
      <w:ind w:right="238"/>
      <w:contextualSpacing/>
    </w:pPr>
  </w:style>
  <w:style w:type="paragraph" w:customStyle="1" w:styleId="table">
    <w:name w:val="table"/>
    <w:basedOn w:val="a"/>
    <w:rsid w:val="00C809A7"/>
    <w:pPr>
      <w:overflowPunct w:val="0"/>
      <w:autoSpaceDE w:val="0"/>
      <w:autoSpaceDN w:val="0"/>
      <w:adjustRightInd w:val="0"/>
      <w:spacing w:before="60" w:line="200" w:lineRule="atLeast"/>
      <w:jc w:val="left"/>
      <w:textAlignment w:val="baseline"/>
    </w:pPr>
    <w:rPr>
      <w:rFonts w:ascii="Times" w:eastAsia="Times New Roman" w:hAnsi="Times"/>
      <w:sz w:val="17"/>
      <w:szCs w:val="18"/>
      <w:lang w:val="en-US" w:eastAsia="de-DE"/>
    </w:rPr>
  </w:style>
  <w:style w:type="paragraph" w:customStyle="1" w:styleId="tablelegend">
    <w:name w:val="tablelegend"/>
    <w:basedOn w:val="a"/>
    <w:next w:val="a"/>
    <w:rsid w:val="00C809A7"/>
    <w:pPr>
      <w:keepNext/>
      <w:keepLines/>
      <w:overflowPunct w:val="0"/>
      <w:autoSpaceDE w:val="0"/>
      <w:autoSpaceDN w:val="0"/>
      <w:adjustRightInd w:val="0"/>
      <w:spacing w:before="240" w:after="120" w:line="200" w:lineRule="atLeast"/>
      <w:textAlignment w:val="baseline"/>
    </w:pPr>
    <w:rPr>
      <w:rFonts w:ascii="Times" w:eastAsia="Times New Roman" w:hAnsi="Times"/>
      <w:sz w:val="17"/>
      <w:szCs w:val="20"/>
      <w:lang w:val="en-US" w:eastAsia="de-DE"/>
    </w:rPr>
  </w:style>
  <w:style w:type="paragraph" w:customStyle="1" w:styleId="tablenotes">
    <w:name w:val="tablenotes"/>
    <w:basedOn w:val="a"/>
    <w:next w:val="a"/>
    <w:rsid w:val="00C809A7"/>
    <w:pPr>
      <w:widowControl w:val="0"/>
      <w:overflowPunct w:val="0"/>
      <w:autoSpaceDE w:val="0"/>
      <w:autoSpaceDN w:val="0"/>
      <w:adjustRightInd w:val="0"/>
      <w:spacing w:before="20" w:line="200" w:lineRule="atLeast"/>
      <w:jc w:val="left"/>
      <w:textAlignment w:val="baseline"/>
    </w:pPr>
    <w:rPr>
      <w:rFonts w:ascii="Times" w:eastAsia="Times New Roman" w:hAnsi="Times"/>
      <w:sz w:val="17"/>
      <w:szCs w:val="20"/>
      <w:lang w:val="en-US" w:eastAsia="de-DE"/>
    </w:rPr>
  </w:style>
  <w:style w:type="paragraph" w:customStyle="1" w:styleId="10">
    <w:name w:val="Τίτλος1"/>
    <w:basedOn w:val="a"/>
    <w:next w:val="a"/>
    <w:rsid w:val="00C809A7"/>
    <w:pPr>
      <w:keepNext/>
      <w:keepLines/>
      <w:pageBreakBefore/>
      <w:tabs>
        <w:tab w:val="left" w:pos="284"/>
      </w:tabs>
      <w:suppressAutoHyphens/>
      <w:overflowPunct w:val="0"/>
      <w:autoSpaceDE w:val="0"/>
      <w:autoSpaceDN w:val="0"/>
      <w:adjustRightInd w:val="0"/>
      <w:spacing w:line="360" w:lineRule="atLeast"/>
      <w:jc w:val="left"/>
      <w:textAlignment w:val="baseline"/>
    </w:pPr>
    <w:rPr>
      <w:rFonts w:ascii="Times" w:eastAsia="Times New Roman" w:hAnsi="Times"/>
      <w:b/>
      <w:sz w:val="32"/>
      <w:szCs w:val="20"/>
      <w:lang w:val="en-US" w:eastAsia="de-DE"/>
    </w:rPr>
  </w:style>
  <w:style w:type="character" w:styleId="a4">
    <w:name w:val="page number"/>
    <w:basedOn w:val="a0"/>
    <w:rsid w:val="00C809A7"/>
    <w:rPr>
      <w:sz w:val="20"/>
    </w:rPr>
  </w:style>
  <w:style w:type="character" w:customStyle="1" w:styleId="1Char">
    <w:name w:val="Επικεφαλίδα 1 Char"/>
    <w:basedOn w:val="a0"/>
    <w:link w:val="1"/>
    <w:rsid w:val="00C809A7"/>
    <w:rPr>
      <w:rFonts w:ascii="Arial" w:eastAsia="Times New Roman" w:hAnsi="Arial" w:cs="Times New Roman"/>
      <w:b/>
      <w:bCs/>
      <w:sz w:val="28"/>
      <w:szCs w:val="24"/>
      <w:lang w:val="en-US" w:eastAsia="de-DE"/>
    </w:rPr>
  </w:style>
  <w:style w:type="paragraph" w:styleId="a5">
    <w:name w:val="footer"/>
    <w:basedOn w:val="a"/>
    <w:link w:val="Char0"/>
    <w:uiPriority w:val="99"/>
    <w:unhideWhenUsed/>
    <w:rsid w:val="003965C8"/>
    <w:pPr>
      <w:tabs>
        <w:tab w:val="center" w:pos="4153"/>
        <w:tab w:val="right" w:pos="8306"/>
      </w:tabs>
      <w:spacing w:before="0" w:line="240" w:lineRule="auto"/>
    </w:pPr>
  </w:style>
  <w:style w:type="character" w:customStyle="1" w:styleId="Char0">
    <w:name w:val="Υποσέλιδο Char"/>
    <w:basedOn w:val="a0"/>
    <w:link w:val="a5"/>
    <w:uiPriority w:val="99"/>
    <w:rsid w:val="003965C8"/>
    <w:rPr>
      <w:lang w:val="en-GB"/>
    </w:rPr>
  </w:style>
  <w:style w:type="paragraph" w:styleId="a6">
    <w:name w:val="Balloon Text"/>
    <w:basedOn w:val="a"/>
    <w:link w:val="Char1"/>
    <w:uiPriority w:val="99"/>
    <w:semiHidden/>
    <w:unhideWhenUsed/>
    <w:rsid w:val="006775F8"/>
    <w:pPr>
      <w:spacing w:before="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775F8"/>
    <w:rPr>
      <w:rFonts w:ascii="Tahoma" w:hAnsi="Tahoma" w:cs="Tahoma"/>
      <w:sz w:val="16"/>
      <w:szCs w:val="16"/>
      <w:lang w:val="en-GB" w:eastAsia="en-US"/>
    </w:rPr>
  </w:style>
  <w:style w:type="paragraph" w:styleId="a7">
    <w:name w:val="List Paragraph"/>
    <w:basedOn w:val="a"/>
    <w:uiPriority w:val="34"/>
    <w:qFormat/>
    <w:rsid w:val="00F52993"/>
    <w:pPr>
      <w:spacing w:before="0" w:line="240" w:lineRule="auto"/>
      <w:ind w:left="720"/>
      <w:contextualSpacing/>
      <w:jc w:val="left"/>
    </w:pPr>
    <w:rPr>
      <w:rFonts w:ascii="Times New Roman" w:eastAsia="Times New Roman" w:hAnsi="Times New Roman"/>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5D7"/>
    <w:pPr>
      <w:spacing w:before="120" w:line="360" w:lineRule="auto"/>
      <w:jc w:val="both"/>
    </w:pPr>
    <w:rPr>
      <w:sz w:val="22"/>
      <w:szCs w:val="22"/>
      <w:lang w:val="en-GB" w:eastAsia="en-US"/>
    </w:rPr>
  </w:style>
  <w:style w:type="paragraph" w:styleId="1">
    <w:name w:val="heading 1"/>
    <w:basedOn w:val="a"/>
    <w:next w:val="a"/>
    <w:link w:val="1Char"/>
    <w:qFormat/>
    <w:rsid w:val="00C809A7"/>
    <w:pPr>
      <w:keepNext/>
      <w:overflowPunct w:val="0"/>
      <w:autoSpaceDE w:val="0"/>
      <w:autoSpaceDN w:val="0"/>
      <w:adjustRightInd w:val="0"/>
      <w:spacing w:after="240" w:line="240" w:lineRule="atLeast"/>
      <w:ind w:firstLine="238"/>
      <w:textAlignment w:val="baseline"/>
      <w:outlineLvl w:val="0"/>
    </w:pPr>
    <w:rPr>
      <w:rFonts w:ascii="Arial" w:eastAsia="Times New Roman" w:hAnsi="Arial"/>
      <w:b/>
      <w:bCs/>
      <w:sz w:val="28"/>
      <w:szCs w:val="24"/>
      <w:lang w:val="en-US"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C809A7"/>
    <w:pPr>
      <w:tabs>
        <w:tab w:val="center" w:pos="4536"/>
        <w:tab w:val="right" w:pos="9072"/>
      </w:tabs>
      <w:overflowPunct w:val="0"/>
      <w:autoSpaceDE w:val="0"/>
      <w:autoSpaceDN w:val="0"/>
      <w:adjustRightInd w:val="0"/>
      <w:spacing w:line="240" w:lineRule="atLeast"/>
      <w:ind w:firstLine="238"/>
      <w:textAlignment w:val="baseline"/>
    </w:pPr>
    <w:rPr>
      <w:rFonts w:ascii="Times" w:eastAsia="Times New Roman" w:hAnsi="Times"/>
      <w:sz w:val="20"/>
      <w:szCs w:val="20"/>
      <w:lang w:val="en-US" w:eastAsia="de-DE"/>
    </w:rPr>
  </w:style>
  <w:style w:type="character" w:customStyle="1" w:styleId="Char">
    <w:name w:val="Κεφαλίδα Char"/>
    <w:basedOn w:val="a0"/>
    <w:link w:val="a3"/>
    <w:uiPriority w:val="99"/>
    <w:rsid w:val="00C809A7"/>
    <w:rPr>
      <w:rFonts w:ascii="Times" w:eastAsia="Times New Roman" w:hAnsi="Times" w:cs="Times New Roman"/>
      <w:sz w:val="20"/>
      <w:szCs w:val="20"/>
      <w:lang w:val="en-US" w:eastAsia="de-DE"/>
    </w:rPr>
  </w:style>
  <w:style w:type="paragraph" w:customStyle="1" w:styleId="abstract">
    <w:name w:val="abstract"/>
    <w:basedOn w:val="a"/>
    <w:next w:val="a"/>
    <w:rsid w:val="00C809A7"/>
    <w:pPr>
      <w:overflowPunct w:val="0"/>
      <w:autoSpaceDE w:val="0"/>
      <w:autoSpaceDN w:val="0"/>
      <w:adjustRightInd w:val="0"/>
      <w:spacing w:before="480" w:after="480" w:line="240" w:lineRule="atLeast"/>
      <w:textAlignment w:val="baseline"/>
    </w:pPr>
    <w:rPr>
      <w:rFonts w:ascii="Times" w:eastAsia="Times New Roman" w:hAnsi="Times"/>
      <w:sz w:val="20"/>
      <w:szCs w:val="20"/>
      <w:lang w:val="en-US" w:eastAsia="de-DE"/>
    </w:rPr>
  </w:style>
  <w:style w:type="paragraph" w:customStyle="1" w:styleId="affiliation">
    <w:name w:val="affiliation"/>
    <w:basedOn w:val="a"/>
    <w:next w:val="a"/>
    <w:rsid w:val="00C809A7"/>
    <w:pPr>
      <w:suppressAutoHyphens/>
      <w:overflowPunct w:val="0"/>
      <w:autoSpaceDE w:val="0"/>
      <w:autoSpaceDN w:val="0"/>
      <w:adjustRightInd w:val="0"/>
      <w:spacing w:line="200" w:lineRule="atLeast"/>
      <w:ind w:left="238"/>
      <w:jc w:val="left"/>
      <w:textAlignment w:val="baseline"/>
    </w:pPr>
    <w:rPr>
      <w:rFonts w:ascii="Times" w:eastAsia="Times New Roman" w:hAnsi="Times"/>
      <w:sz w:val="17"/>
      <w:szCs w:val="20"/>
      <w:lang w:val="en-US" w:eastAsia="de-DE"/>
    </w:rPr>
  </w:style>
  <w:style w:type="paragraph" w:customStyle="1" w:styleId="author">
    <w:name w:val="author"/>
    <w:basedOn w:val="a"/>
    <w:next w:val="a"/>
    <w:rsid w:val="00C809A7"/>
    <w:pPr>
      <w:suppressAutoHyphens/>
      <w:overflowPunct w:val="0"/>
      <w:autoSpaceDE w:val="0"/>
      <w:autoSpaceDN w:val="0"/>
      <w:adjustRightInd w:val="0"/>
      <w:spacing w:before="480" w:after="220" w:line="240" w:lineRule="atLeast"/>
      <w:jc w:val="left"/>
      <w:textAlignment w:val="baseline"/>
    </w:pPr>
    <w:rPr>
      <w:rFonts w:ascii="Times" w:eastAsia="Times New Roman" w:hAnsi="Times"/>
      <w:b/>
      <w:sz w:val="20"/>
      <w:szCs w:val="20"/>
      <w:lang w:val="en-US" w:eastAsia="de-DE"/>
    </w:rPr>
  </w:style>
  <w:style w:type="paragraph" w:customStyle="1" w:styleId="BulletItem">
    <w:name w:val="Bullet Item"/>
    <w:basedOn w:val="a"/>
    <w:rsid w:val="00C809A7"/>
    <w:pPr>
      <w:numPr>
        <w:numId w:val="1"/>
      </w:numPr>
      <w:overflowPunct w:val="0"/>
      <w:autoSpaceDE w:val="0"/>
      <w:autoSpaceDN w:val="0"/>
      <w:adjustRightInd w:val="0"/>
      <w:spacing w:after="120" w:line="240" w:lineRule="atLeast"/>
      <w:contextualSpacing/>
      <w:textAlignment w:val="baseline"/>
    </w:pPr>
    <w:rPr>
      <w:rFonts w:ascii="Times" w:eastAsia="Times New Roman" w:hAnsi="Times"/>
      <w:sz w:val="20"/>
      <w:szCs w:val="20"/>
      <w:lang w:val="en-US" w:eastAsia="de-DE"/>
    </w:rPr>
  </w:style>
  <w:style w:type="paragraph" w:customStyle="1" w:styleId="heading1">
    <w:name w:val="heading1"/>
    <w:basedOn w:val="a"/>
    <w:next w:val="a"/>
    <w:rsid w:val="00C809A7"/>
    <w:pPr>
      <w:keepNext/>
      <w:keepLines/>
      <w:tabs>
        <w:tab w:val="left" w:pos="454"/>
      </w:tabs>
      <w:suppressAutoHyphens/>
      <w:overflowPunct w:val="0"/>
      <w:autoSpaceDE w:val="0"/>
      <w:autoSpaceDN w:val="0"/>
      <w:adjustRightInd w:val="0"/>
      <w:spacing w:before="600" w:after="320" w:line="240" w:lineRule="atLeast"/>
      <w:jc w:val="left"/>
      <w:textAlignment w:val="baseline"/>
    </w:pPr>
    <w:rPr>
      <w:rFonts w:ascii="Times" w:eastAsia="Times New Roman" w:hAnsi="Times"/>
      <w:b/>
      <w:sz w:val="24"/>
      <w:szCs w:val="20"/>
      <w:lang w:val="en-US" w:eastAsia="de-DE"/>
    </w:rPr>
  </w:style>
  <w:style w:type="paragraph" w:customStyle="1" w:styleId="heading2">
    <w:name w:val="heading2"/>
    <w:basedOn w:val="heading1"/>
    <w:next w:val="a"/>
    <w:rsid w:val="00C809A7"/>
    <w:pPr>
      <w:tabs>
        <w:tab w:val="left" w:pos="510"/>
      </w:tabs>
    </w:pPr>
    <w:rPr>
      <w:i/>
    </w:rPr>
  </w:style>
  <w:style w:type="paragraph" w:customStyle="1" w:styleId="NumberedItem">
    <w:name w:val="Numbered Item"/>
    <w:basedOn w:val="BulletItem"/>
    <w:rsid w:val="00C809A7"/>
  </w:style>
  <w:style w:type="paragraph" w:customStyle="1" w:styleId="references">
    <w:name w:val="references"/>
    <w:basedOn w:val="a"/>
    <w:rsid w:val="00C809A7"/>
    <w:pPr>
      <w:overflowPunct w:val="0"/>
      <w:autoSpaceDE w:val="0"/>
      <w:autoSpaceDN w:val="0"/>
      <w:adjustRightInd w:val="0"/>
      <w:spacing w:line="200" w:lineRule="atLeast"/>
      <w:ind w:left="238" w:hanging="238"/>
      <w:textAlignment w:val="baseline"/>
    </w:pPr>
    <w:rPr>
      <w:rFonts w:ascii="Times" w:eastAsia="Times New Roman" w:hAnsi="Times"/>
      <w:sz w:val="17"/>
      <w:szCs w:val="20"/>
      <w:lang w:val="en-US" w:eastAsia="de-DE"/>
    </w:rPr>
  </w:style>
  <w:style w:type="paragraph" w:customStyle="1" w:styleId="reference">
    <w:name w:val="reference"/>
    <w:basedOn w:val="a"/>
    <w:rsid w:val="00C809A7"/>
    <w:pPr>
      <w:tabs>
        <w:tab w:val="left" w:pos="340"/>
      </w:tabs>
      <w:overflowPunct w:val="0"/>
      <w:autoSpaceDE w:val="0"/>
      <w:autoSpaceDN w:val="0"/>
      <w:adjustRightInd w:val="0"/>
      <w:spacing w:line="200" w:lineRule="atLeast"/>
      <w:ind w:left="238" w:hanging="238"/>
      <w:textAlignment w:val="baseline"/>
    </w:pPr>
    <w:rPr>
      <w:rFonts w:ascii="Times" w:eastAsia="Times New Roman" w:hAnsi="Times"/>
      <w:sz w:val="18"/>
      <w:szCs w:val="20"/>
      <w:lang w:val="en-US" w:eastAsia="de-DE"/>
    </w:rPr>
  </w:style>
  <w:style w:type="paragraph" w:customStyle="1" w:styleId="quotation">
    <w:name w:val="quotation"/>
    <w:basedOn w:val="affiliation"/>
    <w:next w:val="a"/>
    <w:rsid w:val="00C809A7"/>
    <w:pPr>
      <w:spacing w:after="120"/>
      <w:ind w:right="238"/>
      <w:contextualSpacing/>
    </w:pPr>
  </w:style>
  <w:style w:type="paragraph" w:customStyle="1" w:styleId="table">
    <w:name w:val="table"/>
    <w:basedOn w:val="a"/>
    <w:rsid w:val="00C809A7"/>
    <w:pPr>
      <w:overflowPunct w:val="0"/>
      <w:autoSpaceDE w:val="0"/>
      <w:autoSpaceDN w:val="0"/>
      <w:adjustRightInd w:val="0"/>
      <w:spacing w:before="60" w:line="200" w:lineRule="atLeast"/>
      <w:jc w:val="left"/>
      <w:textAlignment w:val="baseline"/>
    </w:pPr>
    <w:rPr>
      <w:rFonts w:ascii="Times" w:eastAsia="Times New Roman" w:hAnsi="Times"/>
      <w:sz w:val="17"/>
      <w:szCs w:val="18"/>
      <w:lang w:val="en-US" w:eastAsia="de-DE"/>
    </w:rPr>
  </w:style>
  <w:style w:type="paragraph" w:customStyle="1" w:styleId="tablelegend">
    <w:name w:val="tablelegend"/>
    <w:basedOn w:val="a"/>
    <w:next w:val="a"/>
    <w:rsid w:val="00C809A7"/>
    <w:pPr>
      <w:keepNext/>
      <w:keepLines/>
      <w:overflowPunct w:val="0"/>
      <w:autoSpaceDE w:val="0"/>
      <w:autoSpaceDN w:val="0"/>
      <w:adjustRightInd w:val="0"/>
      <w:spacing w:before="240" w:after="120" w:line="200" w:lineRule="atLeast"/>
      <w:textAlignment w:val="baseline"/>
    </w:pPr>
    <w:rPr>
      <w:rFonts w:ascii="Times" w:eastAsia="Times New Roman" w:hAnsi="Times"/>
      <w:sz w:val="17"/>
      <w:szCs w:val="20"/>
      <w:lang w:val="en-US" w:eastAsia="de-DE"/>
    </w:rPr>
  </w:style>
  <w:style w:type="paragraph" w:customStyle="1" w:styleId="tablenotes">
    <w:name w:val="tablenotes"/>
    <w:basedOn w:val="a"/>
    <w:next w:val="a"/>
    <w:rsid w:val="00C809A7"/>
    <w:pPr>
      <w:widowControl w:val="0"/>
      <w:overflowPunct w:val="0"/>
      <w:autoSpaceDE w:val="0"/>
      <w:autoSpaceDN w:val="0"/>
      <w:adjustRightInd w:val="0"/>
      <w:spacing w:before="20" w:line="200" w:lineRule="atLeast"/>
      <w:jc w:val="left"/>
      <w:textAlignment w:val="baseline"/>
    </w:pPr>
    <w:rPr>
      <w:rFonts w:ascii="Times" w:eastAsia="Times New Roman" w:hAnsi="Times"/>
      <w:sz w:val="17"/>
      <w:szCs w:val="20"/>
      <w:lang w:val="en-US" w:eastAsia="de-DE"/>
    </w:rPr>
  </w:style>
  <w:style w:type="paragraph" w:customStyle="1" w:styleId="10">
    <w:name w:val="Τίτλος1"/>
    <w:basedOn w:val="a"/>
    <w:next w:val="a"/>
    <w:rsid w:val="00C809A7"/>
    <w:pPr>
      <w:keepNext/>
      <w:keepLines/>
      <w:pageBreakBefore/>
      <w:tabs>
        <w:tab w:val="left" w:pos="284"/>
      </w:tabs>
      <w:suppressAutoHyphens/>
      <w:overflowPunct w:val="0"/>
      <w:autoSpaceDE w:val="0"/>
      <w:autoSpaceDN w:val="0"/>
      <w:adjustRightInd w:val="0"/>
      <w:spacing w:line="360" w:lineRule="atLeast"/>
      <w:jc w:val="left"/>
      <w:textAlignment w:val="baseline"/>
    </w:pPr>
    <w:rPr>
      <w:rFonts w:ascii="Times" w:eastAsia="Times New Roman" w:hAnsi="Times"/>
      <w:b/>
      <w:sz w:val="32"/>
      <w:szCs w:val="20"/>
      <w:lang w:val="en-US" w:eastAsia="de-DE"/>
    </w:rPr>
  </w:style>
  <w:style w:type="character" w:styleId="a4">
    <w:name w:val="page number"/>
    <w:basedOn w:val="a0"/>
    <w:rsid w:val="00C809A7"/>
    <w:rPr>
      <w:sz w:val="20"/>
    </w:rPr>
  </w:style>
  <w:style w:type="character" w:customStyle="1" w:styleId="1Char">
    <w:name w:val="Επικεφαλίδα 1 Char"/>
    <w:basedOn w:val="a0"/>
    <w:link w:val="1"/>
    <w:rsid w:val="00C809A7"/>
    <w:rPr>
      <w:rFonts w:ascii="Arial" w:eastAsia="Times New Roman" w:hAnsi="Arial" w:cs="Times New Roman"/>
      <w:b/>
      <w:bCs/>
      <w:sz w:val="28"/>
      <w:szCs w:val="24"/>
      <w:lang w:val="en-US" w:eastAsia="de-DE"/>
    </w:rPr>
  </w:style>
  <w:style w:type="paragraph" w:styleId="a5">
    <w:name w:val="footer"/>
    <w:basedOn w:val="a"/>
    <w:link w:val="Char0"/>
    <w:uiPriority w:val="99"/>
    <w:unhideWhenUsed/>
    <w:rsid w:val="003965C8"/>
    <w:pPr>
      <w:tabs>
        <w:tab w:val="center" w:pos="4153"/>
        <w:tab w:val="right" w:pos="8306"/>
      </w:tabs>
      <w:spacing w:before="0" w:line="240" w:lineRule="auto"/>
    </w:pPr>
  </w:style>
  <w:style w:type="character" w:customStyle="1" w:styleId="Char0">
    <w:name w:val="Υποσέλιδο Char"/>
    <w:basedOn w:val="a0"/>
    <w:link w:val="a5"/>
    <w:uiPriority w:val="99"/>
    <w:rsid w:val="003965C8"/>
    <w:rPr>
      <w:lang w:val="en-GB"/>
    </w:rPr>
  </w:style>
  <w:style w:type="paragraph" w:styleId="a6">
    <w:name w:val="Balloon Text"/>
    <w:basedOn w:val="a"/>
    <w:link w:val="Char1"/>
    <w:uiPriority w:val="99"/>
    <w:semiHidden/>
    <w:unhideWhenUsed/>
    <w:rsid w:val="006775F8"/>
    <w:pPr>
      <w:spacing w:before="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6775F8"/>
    <w:rPr>
      <w:rFonts w:ascii="Tahoma" w:hAnsi="Tahoma" w:cs="Tahoma"/>
      <w:sz w:val="16"/>
      <w:szCs w:val="16"/>
      <w:lang w:val="en-GB" w:eastAsia="en-US"/>
    </w:rPr>
  </w:style>
  <w:style w:type="paragraph" w:styleId="a7">
    <w:name w:val="List Paragraph"/>
    <w:basedOn w:val="a"/>
    <w:uiPriority w:val="34"/>
    <w:qFormat/>
    <w:rsid w:val="00F52993"/>
    <w:pPr>
      <w:spacing w:before="0" w:line="240" w:lineRule="auto"/>
      <w:ind w:left="720"/>
      <w:contextualSpacing/>
      <w:jc w:val="left"/>
    </w:pPr>
    <w:rPr>
      <w:rFonts w:ascii="Times New Roman" w:eastAsia="Times New Roman"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1294">
      <w:bodyDiv w:val="1"/>
      <w:marLeft w:val="0"/>
      <w:marRight w:val="0"/>
      <w:marTop w:val="0"/>
      <w:marBottom w:val="0"/>
      <w:divBdr>
        <w:top w:val="none" w:sz="0" w:space="0" w:color="auto"/>
        <w:left w:val="none" w:sz="0" w:space="0" w:color="auto"/>
        <w:bottom w:val="none" w:sz="0" w:space="0" w:color="auto"/>
        <w:right w:val="none" w:sz="0" w:space="0" w:color="auto"/>
      </w:divBdr>
    </w:div>
    <w:div w:id="74712154">
      <w:bodyDiv w:val="1"/>
      <w:marLeft w:val="0"/>
      <w:marRight w:val="0"/>
      <w:marTop w:val="0"/>
      <w:marBottom w:val="0"/>
      <w:divBdr>
        <w:top w:val="none" w:sz="0" w:space="0" w:color="auto"/>
        <w:left w:val="none" w:sz="0" w:space="0" w:color="auto"/>
        <w:bottom w:val="none" w:sz="0" w:space="0" w:color="auto"/>
        <w:right w:val="none" w:sz="0" w:space="0" w:color="auto"/>
      </w:divBdr>
    </w:div>
    <w:div w:id="147795330">
      <w:bodyDiv w:val="1"/>
      <w:marLeft w:val="0"/>
      <w:marRight w:val="0"/>
      <w:marTop w:val="0"/>
      <w:marBottom w:val="0"/>
      <w:divBdr>
        <w:top w:val="none" w:sz="0" w:space="0" w:color="auto"/>
        <w:left w:val="none" w:sz="0" w:space="0" w:color="auto"/>
        <w:bottom w:val="none" w:sz="0" w:space="0" w:color="auto"/>
        <w:right w:val="none" w:sz="0" w:space="0" w:color="auto"/>
      </w:divBdr>
    </w:div>
    <w:div w:id="273250312">
      <w:bodyDiv w:val="1"/>
      <w:marLeft w:val="0"/>
      <w:marRight w:val="0"/>
      <w:marTop w:val="0"/>
      <w:marBottom w:val="0"/>
      <w:divBdr>
        <w:top w:val="none" w:sz="0" w:space="0" w:color="auto"/>
        <w:left w:val="none" w:sz="0" w:space="0" w:color="auto"/>
        <w:bottom w:val="none" w:sz="0" w:space="0" w:color="auto"/>
        <w:right w:val="none" w:sz="0" w:space="0" w:color="auto"/>
      </w:divBdr>
    </w:div>
    <w:div w:id="398132796">
      <w:bodyDiv w:val="1"/>
      <w:marLeft w:val="0"/>
      <w:marRight w:val="0"/>
      <w:marTop w:val="0"/>
      <w:marBottom w:val="0"/>
      <w:divBdr>
        <w:top w:val="none" w:sz="0" w:space="0" w:color="auto"/>
        <w:left w:val="none" w:sz="0" w:space="0" w:color="auto"/>
        <w:bottom w:val="none" w:sz="0" w:space="0" w:color="auto"/>
        <w:right w:val="none" w:sz="0" w:space="0" w:color="auto"/>
      </w:divBdr>
    </w:div>
    <w:div w:id="618337044">
      <w:bodyDiv w:val="1"/>
      <w:marLeft w:val="0"/>
      <w:marRight w:val="0"/>
      <w:marTop w:val="0"/>
      <w:marBottom w:val="0"/>
      <w:divBdr>
        <w:top w:val="none" w:sz="0" w:space="0" w:color="auto"/>
        <w:left w:val="none" w:sz="0" w:space="0" w:color="auto"/>
        <w:bottom w:val="none" w:sz="0" w:space="0" w:color="auto"/>
        <w:right w:val="none" w:sz="0" w:space="0" w:color="auto"/>
      </w:divBdr>
    </w:div>
    <w:div w:id="625817259">
      <w:bodyDiv w:val="1"/>
      <w:marLeft w:val="0"/>
      <w:marRight w:val="0"/>
      <w:marTop w:val="0"/>
      <w:marBottom w:val="0"/>
      <w:divBdr>
        <w:top w:val="none" w:sz="0" w:space="0" w:color="auto"/>
        <w:left w:val="none" w:sz="0" w:space="0" w:color="auto"/>
        <w:bottom w:val="none" w:sz="0" w:space="0" w:color="auto"/>
        <w:right w:val="none" w:sz="0" w:space="0" w:color="auto"/>
      </w:divBdr>
    </w:div>
    <w:div w:id="1019501789">
      <w:bodyDiv w:val="1"/>
      <w:marLeft w:val="0"/>
      <w:marRight w:val="0"/>
      <w:marTop w:val="0"/>
      <w:marBottom w:val="0"/>
      <w:divBdr>
        <w:top w:val="none" w:sz="0" w:space="0" w:color="auto"/>
        <w:left w:val="none" w:sz="0" w:space="0" w:color="auto"/>
        <w:bottom w:val="none" w:sz="0" w:space="0" w:color="auto"/>
        <w:right w:val="none" w:sz="0" w:space="0" w:color="auto"/>
      </w:divBdr>
    </w:div>
    <w:div w:id="1123034404">
      <w:bodyDiv w:val="1"/>
      <w:marLeft w:val="0"/>
      <w:marRight w:val="0"/>
      <w:marTop w:val="0"/>
      <w:marBottom w:val="0"/>
      <w:divBdr>
        <w:top w:val="none" w:sz="0" w:space="0" w:color="auto"/>
        <w:left w:val="none" w:sz="0" w:space="0" w:color="auto"/>
        <w:bottom w:val="none" w:sz="0" w:space="0" w:color="auto"/>
        <w:right w:val="none" w:sz="0" w:space="0" w:color="auto"/>
      </w:divBdr>
    </w:div>
    <w:div w:id="1213420049">
      <w:bodyDiv w:val="1"/>
      <w:marLeft w:val="0"/>
      <w:marRight w:val="0"/>
      <w:marTop w:val="0"/>
      <w:marBottom w:val="0"/>
      <w:divBdr>
        <w:top w:val="none" w:sz="0" w:space="0" w:color="auto"/>
        <w:left w:val="none" w:sz="0" w:space="0" w:color="auto"/>
        <w:bottom w:val="none" w:sz="0" w:space="0" w:color="auto"/>
        <w:right w:val="none" w:sz="0" w:space="0" w:color="auto"/>
      </w:divBdr>
    </w:div>
    <w:div w:id="1443913071">
      <w:bodyDiv w:val="1"/>
      <w:marLeft w:val="0"/>
      <w:marRight w:val="0"/>
      <w:marTop w:val="0"/>
      <w:marBottom w:val="0"/>
      <w:divBdr>
        <w:top w:val="none" w:sz="0" w:space="0" w:color="auto"/>
        <w:left w:val="none" w:sz="0" w:space="0" w:color="auto"/>
        <w:bottom w:val="none" w:sz="0" w:space="0" w:color="auto"/>
        <w:right w:val="none" w:sz="0" w:space="0" w:color="auto"/>
      </w:divBdr>
    </w:div>
    <w:div w:id="1644188482">
      <w:bodyDiv w:val="1"/>
      <w:marLeft w:val="0"/>
      <w:marRight w:val="0"/>
      <w:marTop w:val="0"/>
      <w:marBottom w:val="0"/>
      <w:divBdr>
        <w:top w:val="none" w:sz="0" w:space="0" w:color="auto"/>
        <w:left w:val="none" w:sz="0" w:space="0" w:color="auto"/>
        <w:bottom w:val="none" w:sz="0" w:space="0" w:color="auto"/>
        <w:right w:val="none" w:sz="0" w:space="0" w:color="auto"/>
      </w:divBdr>
    </w:div>
    <w:div w:id="1727292739">
      <w:bodyDiv w:val="1"/>
      <w:marLeft w:val="0"/>
      <w:marRight w:val="0"/>
      <w:marTop w:val="0"/>
      <w:marBottom w:val="0"/>
      <w:divBdr>
        <w:top w:val="none" w:sz="0" w:space="0" w:color="auto"/>
        <w:left w:val="none" w:sz="0" w:space="0" w:color="auto"/>
        <w:bottom w:val="none" w:sz="0" w:space="0" w:color="auto"/>
        <w:right w:val="none" w:sz="0" w:space="0" w:color="auto"/>
      </w:divBdr>
    </w:div>
    <w:div w:id="186439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8007C-23B1-4855-AE2F-FE22E9C69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775</Words>
  <Characters>4186</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cp:lastPrinted>2015-02-26T12:05:00Z</cp:lastPrinted>
  <dcterms:created xsi:type="dcterms:W3CDTF">2021-03-17T09:39:00Z</dcterms:created>
  <dcterms:modified xsi:type="dcterms:W3CDTF">2021-03-17T09:39:00Z</dcterms:modified>
</cp:coreProperties>
</file>