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DCF4D" w14:textId="239BEC0D" w:rsidR="00D207C3" w:rsidRPr="00943DD7" w:rsidRDefault="00BC7F8A" w:rsidP="00B0797D">
      <w:pPr>
        <w:pStyle w:val="Web1"/>
        <w:shd w:val="clear" w:color="auto" w:fill="FFFFFF"/>
        <w:jc w:val="both"/>
        <w:rPr>
          <w:rStyle w:val="16"/>
          <w:rFonts w:ascii="Candara" w:hAnsi="Candara" w:cs="Calibri Light"/>
          <w:color w:val="333333"/>
        </w:rPr>
      </w:pPr>
      <w:r w:rsidRPr="00943DD7">
        <w:rPr>
          <w:rStyle w:val="16"/>
          <w:rFonts w:ascii="Candara" w:hAnsi="Candara" w:cs="Calibri Light"/>
          <w:color w:val="333333"/>
        </w:rPr>
        <w:t>ΕΡΓΑΣΤΗΡΙΟ</w:t>
      </w:r>
      <w:r w:rsidR="00D207C3" w:rsidRPr="00943DD7">
        <w:rPr>
          <w:rStyle w:val="16"/>
          <w:rFonts w:ascii="Candara" w:hAnsi="Candara" w:cs="Calibri Light"/>
          <w:color w:val="333333"/>
        </w:rPr>
        <w:t xml:space="preserve"> ΓΕΝΙΚΗ</w:t>
      </w:r>
      <w:r w:rsidRPr="00943DD7">
        <w:rPr>
          <w:rStyle w:val="16"/>
          <w:rFonts w:ascii="Candara" w:hAnsi="Candara" w:cs="Calibri Light"/>
          <w:color w:val="333333"/>
        </w:rPr>
        <w:t xml:space="preserve">Σ </w:t>
      </w:r>
      <w:r w:rsidR="00D207C3" w:rsidRPr="00943DD7">
        <w:rPr>
          <w:rStyle w:val="16"/>
          <w:rFonts w:ascii="Candara" w:hAnsi="Candara" w:cs="Calibri Light"/>
          <w:color w:val="333333"/>
        </w:rPr>
        <w:t>ΧΗΜΕΙΑ</w:t>
      </w:r>
      <w:r w:rsidRPr="00943DD7">
        <w:rPr>
          <w:rStyle w:val="16"/>
          <w:rFonts w:ascii="Candara" w:hAnsi="Candara" w:cs="Calibri Light"/>
          <w:color w:val="333333"/>
        </w:rPr>
        <w:t>Σ</w:t>
      </w:r>
    </w:p>
    <w:p w14:paraId="58DE65DE" w14:textId="033F8912" w:rsidR="00842335" w:rsidRDefault="00842335" w:rsidP="00B0797D">
      <w:pPr>
        <w:pStyle w:val="Web1"/>
        <w:shd w:val="clear" w:color="auto" w:fill="FFFFFF"/>
        <w:jc w:val="both"/>
        <w:rPr>
          <w:rStyle w:val="16"/>
          <w:rFonts w:ascii="Candara" w:hAnsi="Candara" w:cs="Calibri Light"/>
          <w:b w:val="0"/>
          <w:bCs w:val="0"/>
          <w:color w:val="333333"/>
        </w:rPr>
      </w:pPr>
      <w:bookmarkStart w:id="0" w:name="_GoBack"/>
      <w:r>
        <w:rPr>
          <w:rStyle w:val="16"/>
          <w:rFonts w:ascii="Candara" w:hAnsi="Candara" w:cs="Calibri Light"/>
          <w:b w:val="0"/>
          <w:bCs w:val="0"/>
          <w:color w:val="333333"/>
        </w:rPr>
        <w:t>Μετά την ανακοίνωση των νέων μέτρων για την αντιμετώπιση της πανδημίας</w:t>
      </w:r>
      <w:r w:rsidR="001D14E9">
        <w:rPr>
          <w:rStyle w:val="16"/>
          <w:rFonts w:ascii="Candara" w:hAnsi="Candara" w:cs="Calibri Light"/>
          <w:b w:val="0"/>
          <w:bCs w:val="0"/>
          <w:color w:val="333333"/>
        </w:rPr>
        <w:t xml:space="preserve"> που περιλαμβάνει την πλήρη τηλεδιάσκεψη στα πανεπιστήμια, </w:t>
      </w:r>
      <w:r>
        <w:rPr>
          <w:rStyle w:val="16"/>
          <w:rFonts w:ascii="Candara" w:hAnsi="Candara" w:cs="Calibri Light"/>
          <w:b w:val="0"/>
          <w:bCs w:val="0"/>
          <w:color w:val="333333"/>
        </w:rPr>
        <w:t>επανακαθορίζεται το πλαίσιο της πραγματοποίησης του εργαστηρίου Γενικής Χημείας ως εξής:</w:t>
      </w:r>
    </w:p>
    <w:p w14:paraId="6ADD67C8" w14:textId="338EED72" w:rsidR="00B0797D" w:rsidRPr="00842335" w:rsidRDefault="00BC7F8A" w:rsidP="00842335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Candara" w:hAnsi="Candara" w:cs="Calibri Light"/>
          <w:color w:val="333333"/>
          <w:sz w:val="24"/>
          <w:szCs w:val="24"/>
        </w:rPr>
      </w:pPr>
      <w:r w:rsidRPr="00842335">
        <w:rPr>
          <w:rFonts w:ascii="Candara" w:hAnsi="Candara" w:cs="Calibri Light"/>
          <w:color w:val="333333"/>
          <w:sz w:val="24"/>
          <w:szCs w:val="24"/>
        </w:rPr>
        <w:t xml:space="preserve">Η </w:t>
      </w:r>
      <w:r w:rsidR="00842335">
        <w:rPr>
          <w:rFonts w:ascii="Candara" w:hAnsi="Candara" w:cs="Calibri Light"/>
          <w:color w:val="333333"/>
          <w:sz w:val="24"/>
          <w:szCs w:val="24"/>
        </w:rPr>
        <w:t>2</w:t>
      </w:r>
      <w:r w:rsidR="00842335" w:rsidRPr="00842335">
        <w:rPr>
          <w:rFonts w:ascii="Candara" w:hAnsi="Candara" w:cs="Calibri Light"/>
          <w:color w:val="333333"/>
          <w:sz w:val="24"/>
          <w:szCs w:val="24"/>
          <w:vertAlign w:val="superscript"/>
        </w:rPr>
        <w:t>η</w:t>
      </w:r>
      <w:r w:rsidR="00842335">
        <w:rPr>
          <w:rFonts w:ascii="Candara" w:hAnsi="Candara" w:cs="Calibri Light"/>
          <w:color w:val="333333"/>
          <w:sz w:val="24"/>
          <w:szCs w:val="24"/>
        </w:rPr>
        <w:t xml:space="preserve"> εργαστηριακή άσκηση για όλα τα τμήματα του Β΄ κύκλου (6, 7, 8, 9 και 10) </w:t>
      </w:r>
      <w:r w:rsidR="00B0797D" w:rsidRPr="00842335">
        <w:rPr>
          <w:rFonts w:ascii="Candara" w:hAnsi="Candara" w:cs="Calibri Light"/>
          <w:color w:val="333333"/>
          <w:sz w:val="24"/>
          <w:szCs w:val="24"/>
        </w:rPr>
        <w:t xml:space="preserve"> θα γίνει </w:t>
      </w:r>
      <w:r w:rsidR="00B0797D" w:rsidRPr="00842335">
        <w:rPr>
          <w:rFonts w:ascii="Candara" w:hAnsi="Candara" w:cs="Calibri Light"/>
          <w:b/>
          <w:bCs/>
          <w:color w:val="333333"/>
          <w:sz w:val="24"/>
          <w:szCs w:val="24"/>
        </w:rPr>
        <w:t xml:space="preserve">εξ αποστάσεως </w:t>
      </w:r>
      <w:r w:rsidR="00B0797D" w:rsidRPr="00842335">
        <w:rPr>
          <w:rFonts w:ascii="Candara" w:hAnsi="Candara" w:cs="Calibri Light"/>
          <w:color w:val="333333"/>
          <w:sz w:val="24"/>
          <w:szCs w:val="24"/>
        </w:rPr>
        <w:t xml:space="preserve">με χρήση του </w:t>
      </w:r>
      <w:r w:rsidR="00B0797D" w:rsidRPr="0044729A">
        <w:rPr>
          <w:rFonts w:ascii="Candara" w:hAnsi="Candara" w:cs="Calibri Light"/>
          <w:b/>
          <w:bCs/>
          <w:color w:val="333333"/>
          <w:sz w:val="24"/>
          <w:szCs w:val="24"/>
          <w:u w:val="single"/>
        </w:rPr>
        <w:t xml:space="preserve">Skype for Business </w:t>
      </w:r>
      <w:r w:rsidR="00D207C3" w:rsidRPr="00842335">
        <w:rPr>
          <w:rFonts w:ascii="Candara" w:hAnsi="Candara" w:cs="Calibri Light"/>
          <w:color w:val="333333"/>
          <w:sz w:val="24"/>
          <w:szCs w:val="24"/>
        </w:rPr>
        <w:t xml:space="preserve">την </w:t>
      </w:r>
      <w:r w:rsidR="00D207C3" w:rsidRPr="00842335">
        <w:rPr>
          <w:rFonts w:ascii="Candara" w:hAnsi="Candara" w:cs="Calibri Light"/>
          <w:b/>
          <w:bCs/>
          <w:color w:val="333333"/>
          <w:sz w:val="24"/>
          <w:szCs w:val="24"/>
        </w:rPr>
        <w:t xml:space="preserve">Τρίτη </w:t>
      </w:r>
      <w:r w:rsidR="00842335">
        <w:rPr>
          <w:rFonts w:ascii="Candara" w:hAnsi="Candara" w:cs="Calibri Light"/>
          <w:b/>
          <w:bCs/>
          <w:color w:val="333333"/>
          <w:sz w:val="24"/>
          <w:szCs w:val="24"/>
        </w:rPr>
        <w:t>3</w:t>
      </w:r>
      <w:r w:rsidR="00D207C3" w:rsidRPr="00842335">
        <w:rPr>
          <w:rFonts w:ascii="Candara" w:hAnsi="Candara" w:cs="Calibri Light"/>
          <w:b/>
          <w:bCs/>
          <w:color w:val="333333"/>
          <w:sz w:val="24"/>
          <w:szCs w:val="24"/>
        </w:rPr>
        <w:t xml:space="preserve"> </w:t>
      </w:r>
      <w:r w:rsidR="00842335">
        <w:rPr>
          <w:rFonts w:ascii="Candara" w:hAnsi="Candara" w:cs="Calibri Light"/>
          <w:b/>
          <w:bCs/>
          <w:color w:val="333333"/>
          <w:sz w:val="24"/>
          <w:szCs w:val="24"/>
        </w:rPr>
        <w:t>Νοεμβρίου</w:t>
      </w:r>
      <w:r w:rsidR="00D207C3" w:rsidRPr="00842335">
        <w:rPr>
          <w:rFonts w:ascii="Candara" w:hAnsi="Candara" w:cs="Calibri Light"/>
          <w:b/>
          <w:bCs/>
          <w:color w:val="333333"/>
          <w:sz w:val="24"/>
          <w:szCs w:val="24"/>
        </w:rPr>
        <w:t xml:space="preserve"> και ώρα 11.00</w:t>
      </w:r>
      <w:r w:rsidR="00B0797D" w:rsidRPr="00842335">
        <w:rPr>
          <w:rFonts w:ascii="Candara" w:hAnsi="Candara" w:cs="Calibri Light"/>
          <w:color w:val="333333"/>
          <w:sz w:val="24"/>
          <w:szCs w:val="24"/>
        </w:rPr>
        <w:t xml:space="preserve">. </w:t>
      </w:r>
      <w:r w:rsidR="00D207C3" w:rsidRPr="00842335">
        <w:rPr>
          <w:rFonts w:ascii="Candara" w:hAnsi="Candara" w:cs="Calibri Light"/>
          <w:color w:val="333333"/>
          <w:sz w:val="24"/>
          <w:szCs w:val="24"/>
        </w:rPr>
        <w:t xml:space="preserve">Για </w:t>
      </w:r>
      <w:r w:rsidR="00B0797D" w:rsidRPr="00842335">
        <w:rPr>
          <w:rFonts w:ascii="Candara" w:hAnsi="Candara" w:cs="Calibri Light"/>
          <w:color w:val="333333"/>
          <w:sz w:val="24"/>
          <w:szCs w:val="24"/>
        </w:rPr>
        <w:t>τη συμμετοχή σας</w:t>
      </w:r>
      <w:r w:rsidR="00D207C3" w:rsidRPr="00842335">
        <w:rPr>
          <w:rFonts w:ascii="Candara" w:hAnsi="Candara" w:cs="Calibri Light"/>
          <w:color w:val="333333"/>
          <w:sz w:val="24"/>
          <w:szCs w:val="24"/>
        </w:rPr>
        <w:t xml:space="preserve"> θα πρέπει να συνδεθείτε στην ηλεκτρονική </w:t>
      </w:r>
      <w:r w:rsidR="00B0797D" w:rsidRPr="00842335">
        <w:rPr>
          <w:rFonts w:ascii="Candara" w:hAnsi="Candara" w:cs="Calibri Light"/>
          <w:color w:val="333333"/>
          <w:sz w:val="24"/>
          <w:szCs w:val="24"/>
        </w:rPr>
        <w:t>α</w:t>
      </w:r>
      <w:r w:rsidR="00D207C3" w:rsidRPr="00842335">
        <w:rPr>
          <w:rFonts w:ascii="Candara" w:hAnsi="Candara" w:cs="Calibri Light"/>
          <w:color w:val="333333"/>
          <w:sz w:val="24"/>
          <w:szCs w:val="24"/>
        </w:rPr>
        <w:t xml:space="preserve">ίθουσα </w:t>
      </w:r>
    </w:p>
    <w:p w14:paraId="210007AB" w14:textId="77777777" w:rsidR="0044729A" w:rsidRDefault="0051672E" w:rsidP="0044729A">
      <w:pPr>
        <w:shd w:val="clear" w:color="auto" w:fill="FFFFFF"/>
        <w:textAlignment w:val="baseline"/>
        <w:rPr>
          <w:rFonts w:ascii="Segoe UI" w:hAnsi="Segoe UI" w:cs="Segoe UI"/>
          <w:color w:val="333333"/>
          <w:sz w:val="27"/>
          <w:szCs w:val="27"/>
        </w:rPr>
      </w:pPr>
      <w:hyperlink r:id="rId6" w:tgtFrame="blank" w:history="1">
        <w:r w:rsidR="0044729A">
          <w:rPr>
            <w:rStyle w:val="-"/>
            <w:rFonts w:ascii="Segoe UI" w:hAnsi="Segoe UI" w:cs="Segoe UI"/>
            <w:color w:val="0078CA"/>
            <w:sz w:val="27"/>
            <w:szCs w:val="27"/>
            <w:bdr w:val="none" w:sz="0" w:space="0" w:color="auto" w:frame="1"/>
          </w:rPr>
          <w:t>https://meet.lync.com/upatrasgr-upatras/aleontiu/ZOBGXZ1V</w:t>
        </w:r>
      </w:hyperlink>
    </w:p>
    <w:p w14:paraId="4BEE739A" w14:textId="192C538E" w:rsidR="001D14E9" w:rsidRDefault="001D14E9" w:rsidP="001D14E9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Candara" w:hAnsi="Candara" w:cs="Calibri Light"/>
          <w:color w:val="333333"/>
          <w:sz w:val="24"/>
          <w:szCs w:val="24"/>
        </w:rPr>
      </w:pPr>
      <w:r>
        <w:rPr>
          <w:rFonts w:ascii="Candara" w:hAnsi="Candara" w:cs="Calibri Light"/>
          <w:color w:val="333333"/>
          <w:sz w:val="24"/>
          <w:szCs w:val="24"/>
        </w:rPr>
        <w:t xml:space="preserve">Στη διαδικτυακή εκπαίδευση του εργαστηρίου από εδώ και στο εξής </w:t>
      </w:r>
      <w:r w:rsidRPr="001D14E9">
        <w:rPr>
          <w:rFonts w:ascii="Candara" w:hAnsi="Candara" w:cs="Calibri Light"/>
          <w:color w:val="333333"/>
          <w:sz w:val="24"/>
          <w:szCs w:val="24"/>
          <w:u w:val="single"/>
        </w:rPr>
        <w:t>μπορούν να συμμετέχουν και όσοι φοιτητές δεν δήλωσαν την πρόθεσή τος για «διά ζώσης» εργαστήρια</w:t>
      </w:r>
      <w:r>
        <w:rPr>
          <w:rFonts w:ascii="Candara" w:hAnsi="Candara" w:cs="Calibri Light"/>
          <w:color w:val="333333"/>
          <w:sz w:val="24"/>
          <w:szCs w:val="24"/>
        </w:rPr>
        <w:t xml:space="preserve">. </w:t>
      </w:r>
    </w:p>
    <w:p w14:paraId="548E1EEA" w14:textId="77777777" w:rsidR="005D360B" w:rsidRDefault="005D360B" w:rsidP="005D360B">
      <w:pPr>
        <w:pStyle w:val="a4"/>
        <w:shd w:val="clear" w:color="auto" w:fill="FFFFFF"/>
        <w:jc w:val="both"/>
        <w:textAlignment w:val="baseline"/>
        <w:rPr>
          <w:rFonts w:ascii="Candara" w:hAnsi="Candara" w:cs="Calibri Light"/>
          <w:color w:val="333333"/>
          <w:sz w:val="24"/>
          <w:szCs w:val="24"/>
        </w:rPr>
      </w:pPr>
    </w:p>
    <w:p w14:paraId="485611D8" w14:textId="4AF5BC07" w:rsidR="005D360B" w:rsidRPr="00842335" w:rsidRDefault="005D360B" w:rsidP="001D14E9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Candara" w:hAnsi="Candara" w:cs="Calibri Light"/>
          <w:color w:val="333333"/>
          <w:sz w:val="24"/>
          <w:szCs w:val="24"/>
        </w:rPr>
      </w:pPr>
      <w:r>
        <w:rPr>
          <w:rFonts w:ascii="Candara" w:hAnsi="Candara" w:cs="Calibri Light"/>
          <w:color w:val="333333"/>
          <w:sz w:val="24"/>
          <w:szCs w:val="24"/>
        </w:rPr>
        <w:t>Οι επόμενες εργαστηριακές ασκήσεις θα γίνονται σε εβδομαδιαία βάση ύστερα από νέα ανακοίνωση.</w:t>
      </w:r>
    </w:p>
    <w:p w14:paraId="5E62E800" w14:textId="4B0A97B8" w:rsidR="00943DD7" w:rsidRPr="002D0746" w:rsidRDefault="00842335" w:rsidP="0044729A">
      <w:pPr>
        <w:pStyle w:val="Web1"/>
        <w:numPr>
          <w:ilvl w:val="0"/>
          <w:numId w:val="2"/>
        </w:numPr>
        <w:shd w:val="clear" w:color="auto" w:fill="FFFFFF"/>
        <w:jc w:val="both"/>
        <w:rPr>
          <w:rFonts w:ascii="Candara" w:hAnsi="Candara" w:cs="Calibri Light"/>
          <w:color w:val="333333"/>
        </w:rPr>
      </w:pPr>
      <w:r>
        <w:rPr>
          <w:rFonts w:ascii="Candara" w:hAnsi="Candara" w:cs="Calibri Light"/>
          <w:color w:val="333333"/>
        </w:rPr>
        <w:t xml:space="preserve">Υπενθυμίζεται ότι για </w:t>
      </w:r>
      <w:r w:rsidR="0044729A" w:rsidRPr="00943DD7">
        <w:rPr>
          <w:rFonts w:ascii="Candara" w:hAnsi="Candara" w:cs="Calibri Light"/>
          <w:color w:val="333333"/>
        </w:rPr>
        <w:t>την παρακολούθηση του εργαστηρίου και την ενημέρωσή σας (ανακοινώσεις – υλικό εργαστηριακών ασκήσεων – ανάθεση εργασιών)</w:t>
      </w:r>
      <w:r w:rsidR="0044729A" w:rsidRPr="002D0746">
        <w:rPr>
          <w:rFonts w:ascii="Candara" w:hAnsi="Candara" w:cs="Calibri Light"/>
          <w:color w:val="333333"/>
        </w:rPr>
        <w:t xml:space="preserve"> </w:t>
      </w:r>
      <w:r w:rsidR="0044729A">
        <w:rPr>
          <w:rFonts w:ascii="Candara" w:hAnsi="Candara" w:cs="Calibri Light"/>
          <w:color w:val="333333"/>
        </w:rPr>
        <w:t xml:space="preserve">σε όλη τη διάρκεια του εξαμήνου είναι απαραίτητη η </w:t>
      </w:r>
      <w:r w:rsidR="002D0746">
        <w:rPr>
          <w:rFonts w:ascii="Candara" w:hAnsi="Candara" w:cs="Calibri Light"/>
          <w:color w:val="333333"/>
        </w:rPr>
        <w:t>εγγραφή</w:t>
      </w:r>
      <w:r w:rsidR="00B0797D" w:rsidRPr="00943DD7">
        <w:rPr>
          <w:rFonts w:ascii="Candara" w:hAnsi="Candara" w:cs="Calibri Light"/>
          <w:color w:val="333333"/>
        </w:rPr>
        <w:t xml:space="preserve"> </w:t>
      </w:r>
      <w:r w:rsidR="0044729A">
        <w:rPr>
          <w:rFonts w:ascii="Candara" w:hAnsi="Candara" w:cs="Calibri Light"/>
          <w:color w:val="333333"/>
        </w:rPr>
        <w:t xml:space="preserve">σας </w:t>
      </w:r>
      <w:r w:rsidR="002D0746">
        <w:rPr>
          <w:rFonts w:ascii="Candara" w:hAnsi="Candara" w:cs="Calibri Light"/>
          <w:color w:val="333333"/>
        </w:rPr>
        <w:t xml:space="preserve">στο μάθημα </w:t>
      </w:r>
      <w:hyperlink r:id="rId7" w:history="1">
        <w:r w:rsidR="002D0746" w:rsidRPr="002D0746">
          <w:rPr>
            <w:rFonts w:ascii="Candara" w:hAnsi="Candara" w:cs="Calibri Light"/>
            <w:color w:val="FF0000"/>
            <w:u w:val="single"/>
          </w:rPr>
          <w:t>Γενική Χημεία (Εργαστήριο</w:t>
        </w:r>
        <w:r w:rsidR="002D0746" w:rsidRPr="005D360B">
          <w:rPr>
            <w:rFonts w:ascii="Candara" w:hAnsi="Candara" w:cs="Calibri Light"/>
            <w:color w:val="FF0000"/>
          </w:rPr>
          <w:t>)</w:t>
        </w:r>
      </w:hyperlink>
      <w:r w:rsidR="002D0746" w:rsidRPr="005D360B">
        <w:rPr>
          <w:rFonts w:ascii="Candara" w:hAnsi="Candara" w:cs="Calibri Light"/>
          <w:b/>
          <w:bCs/>
          <w:color w:val="FF0000"/>
        </w:rPr>
        <w:t xml:space="preserve"> </w:t>
      </w:r>
      <w:r w:rsidR="002D0746" w:rsidRPr="002D0746">
        <w:rPr>
          <w:rFonts w:ascii="Candara" w:hAnsi="Candara" w:cs="Calibri Light"/>
          <w:b/>
          <w:bCs/>
          <w:color w:val="333333"/>
        </w:rPr>
        <w:t xml:space="preserve">στην πλατφόρμα </w:t>
      </w:r>
      <w:proofErr w:type="spellStart"/>
      <w:r w:rsidR="002D0746" w:rsidRPr="002D0746">
        <w:rPr>
          <w:rFonts w:ascii="Candara" w:hAnsi="Candara" w:cs="Calibri Light"/>
          <w:b/>
          <w:bCs/>
          <w:color w:val="333333"/>
        </w:rPr>
        <w:t>eclass</w:t>
      </w:r>
      <w:proofErr w:type="spellEnd"/>
      <w:r w:rsidR="002D0746" w:rsidRPr="002D0746">
        <w:rPr>
          <w:rFonts w:ascii="Candara" w:hAnsi="Candara" w:cs="Calibri Light"/>
          <w:b/>
          <w:bCs/>
          <w:color w:val="333333"/>
        </w:rPr>
        <w:t>.</w:t>
      </w:r>
    </w:p>
    <w:p w14:paraId="72A21892" w14:textId="2AE44B49" w:rsidR="00B0797D" w:rsidRPr="0044729A" w:rsidRDefault="0051672E" w:rsidP="0044729A">
      <w:pPr>
        <w:shd w:val="clear" w:color="auto" w:fill="FFFFFF"/>
        <w:textAlignment w:val="baseline"/>
        <w:rPr>
          <w:rStyle w:val="-"/>
          <w:rFonts w:ascii="Segoe UI" w:hAnsi="Segoe UI" w:cs="Segoe UI"/>
          <w:color w:val="0078CA"/>
          <w:sz w:val="27"/>
          <w:szCs w:val="27"/>
          <w:bdr w:val="none" w:sz="0" w:space="0" w:color="auto" w:frame="1"/>
        </w:rPr>
      </w:pPr>
      <w:hyperlink r:id="rId8" w:history="1">
        <w:r w:rsidR="002D0746" w:rsidRPr="0044729A">
          <w:rPr>
            <w:rStyle w:val="-"/>
            <w:rFonts w:ascii="Segoe UI" w:hAnsi="Segoe UI" w:cs="Segoe UI"/>
            <w:color w:val="0078CA"/>
            <w:sz w:val="27"/>
            <w:szCs w:val="27"/>
            <w:bdr w:val="none" w:sz="0" w:space="0" w:color="auto" w:frame="1"/>
          </w:rPr>
          <w:t>https://eclass.upatras.gr/courses/DEAPT205/</w:t>
        </w:r>
      </w:hyperlink>
    </w:p>
    <w:p w14:paraId="2E172894" w14:textId="77777777" w:rsidR="00943DD7" w:rsidRDefault="00943DD7" w:rsidP="00B0797D">
      <w:pPr>
        <w:pStyle w:val="Web1"/>
        <w:shd w:val="clear" w:color="auto" w:fill="FFFFFF"/>
        <w:jc w:val="both"/>
        <w:rPr>
          <w:rFonts w:ascii="Candara" w:hAnsi="Candara" w:cs="Calibri Light"/>
          <w:b/>
          <w:bCs/>
          <w:color w:val="333333"/>
        </w:rPr>
      </w:pPr>
    </w:p>
    <w:p w14:paraId="688CD88E" w14:textId="5EEC6623" w:rsidR="00D207C3" w:rsidRPr="00943DD7" w:rsidRDefault="00CE1ECB" w:rsidP="00B0797D">
      <w:pPr>
        <w:pStyle w:val="Web1"/>
        <w:shd w:val="clear" w:color="auto" w:fill="FFFFFF"/>
        <w:jc w:val="both"/>
        <w:rPr>
          <w:rFonts w:ascii="Candara" w:hAnsi="Candara" w:cs="Calibri Light"/>
          <w:b/>
          <w:bCs/>
          <w:color w:val="333333"/>
        </w:rPr>
      </w:pPr>
      <w:r w:rsidRPr="00943DD7">
        <w:rPr>
          <w:rFonts w:ascii="Candara" w:hAnsi="Candara" w:cs="Calibri Light"/>
          <w:b/>
          <w:bCs/>
          <w:color w:val="333333"/>
        </w:rPr>
        <w:t>Οι</w:t>
      </w:r>
      <w:r w:rsidR="00D207C3" w:rsidRPr="00943DD7">
        <w:rPr>
          <w:rFonts w:ascii="Candara" w:hAnsi="Candara" w:cs="Calibri Light"/>
          <w:b/>
          <w:bCs/>
          <w:color w:val="333333"/>
        </w:rPr>
        <w:t xml:space="preserve"> υπεύθυν</w:t>
      </w:r>
      <w:r w:rsidRPr="00943DD7">
        <w:rPr>
          <w:rFonts w:ascii="Candara" w:hAnsi="Candara" w:cs="Calibri Light"/>
          <w:b/>
          <w:bCs/>
          <w:color w:val="333333"/>
        </w:rPr>
        <w:t>οι</w:t>
      </w:r>
      <w:r w:rsidR="00D207C3" w:rsidRPr="00943DD7">
        <w:rPr>
          <w:rFonts w:ascii="Candara" w:hAnsi="Candara" w:cs="Calibri Light"/>
          <w:b/>
          <w:bCs/>
          <w:color w:val="333333"/>
        </w:rPr>
        <w:t xml:space="preserve"> του </w:t>
      </w:r>
      <w:r w:rsidRPr="00943DD7">
        <w:rPr>
          <w:rFonts w:ascii="Candara" w:hAnsi="Candara" w:cs="Calibri Light"/>
          <w:b/>
          <w:bCs/>
          <w:color w:val="333333"/>
        </w:rPr>
        <w:t>εργαστηρίου</w:t>
      </w:r>
      <w:r w:rsidR="00D207C3" w:rsidRPr="00943DD7">
        <w:rPr>
          <w:rFonts w:ascii="Candara" w:hAnsi="Candara" w:cs="Calibri Light"/>
          <w:b/>
          <w:bCs/>
          <w:color w:val="333333"/>
        </w:rPr>
        <w:t xml:space="preserve"> </w:t>
      </w:r>
    </w:p>
    <w:bookmarkEnd w:id="0"/>
    <w:p w14:paraId="10E5B153" w14:textId="77777777" w:rsidR="00820D3A" w:rsidRPr="00943DD7" w:rsidRDefault="00820D3A" w:rsidP="00B0797D">
      <w:pPr>
        <w:jc w:val="both"/>
        <w:rPr>
          <w:rFonts w:ascii="Candara" w:hAnsi="Candara" w:cs="Calibri Light"/>
          <w:sz w:val="24"/>
          <w:szCs w:val="24"/>
        </w:rPr>
      </w:pPr>
    </w:p>
    <w:sectPr w:rsidR="00820D3A" w:rsidRPr="00943D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7381"/>
    <w:multiLevelType w:val="hybridMultilevel"/>
    <w:tmpl w:val="3264A3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B690E"/>
    <w:multiLevelType w:val="hybridMultilevel"/>
    <w:tmpl w:val="DE9A6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C3"/>
    <w:rsid w:val="001D14E9"/>
    <w:rsid w:val="002D0746"/>
    <w:rsid w:val="003E78A9"/>
    <w:rsid w:val="0044729A"/>
    <w:rsid w:val="00501B66"/>
    <w:rsid w:val="0051672E"/>
    <w:rsid w:val="005D360B"/>
    <w:rsid w:val="00740789"/>
    <w:rsid w:val="00820D3A"/>
    <w:rsid w:val="00842335"/>
    <w:rsid w:val="00943DD7"/>
    <w:rsid w:val="00B0797D"/>
    <w:rsid w:val="00BC7F8A"/>
    <w:rsid w:val="00BE481C"/>
    <w:rsid w:val="00CE1ECB"/>
    <w:rsid w:val="00D207C3"/>
    <w:rsid w:val="00E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4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07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">
    <w:name w:val="Κανονικό (Web)1"/>
    <w:basedOn w:val="a"/>
    <w:semiHidden/>
    <w:rsid w:val="00D2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5">
    <w:name w:val="15"/>
    <w:basedOn w:val="a0"/>
    <w:rsid w:val="00D207C3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D207C3"/>
    <w:rPr>
      <w:rFonts w:ascii="Calibri" w:hAnsi="Calibri" w:cs="Calibri" w:hint="default"/>
      <w:b/>
      <w:bCs/>
    </w:rPr>
  </w:style>
  <w:style w:type="character" w:styleId="-">
    <w:name w:val="Hyperlink"/>
    <w:basedOn w:val="a0"/>
    <w:uiPriority w:val="99"/>
    <w:unhideWhenUsed/>
    <w:rsid w:val="00BC7F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7F8A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B0797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B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mezones">
    <w:name w:val="timezones"/>
    <w:basedOn w:val="a0"/>
    <w:rsid w:val="00B0797D"/>
  </w:style>
  <w:style w:type="character" w:styleId="a3">
    <w:name w:val="Strong"/>
    <w:basedOn w:val="a0"/>
    <w:uiPriority w:val="22"/>
    <w:qFormat/>
    <w:rsid w:val="002D0746"/>
    <w:rPr>
      <w:b/>
      <w:bCs/>
    </w:rPr>
  </w:style>
  <w:style w:type="paragraph" w:styleId="a4">
    <w:name w:val="List Paragraph"/>
    <w:basedOn w:val="a"/>
    <w:uiPriority w:val="34"/>
    <w:qFormat/>
    <w:rsid w:val="002D0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07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">
    <w:name w:val="Κανονικό (Web)1"/>
    <w:basedOn w:val="a"/>
    <w:semiHidden/>
    <w:rsid w:val="00D2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5">
    <w:name w:val="15"/>
    <w:basedOn w:val="a0"/>
    <w:rsid w:val="00D207C3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D207C3"/>
    <w:rPr>
      <w:rFonts w:ascii="Calibri" w:hAnsi="Calibri" w:cs="Calibri" w:hint="default"/>
      <w:b/>
      <w:bCs/>
    </w:rPr>
  </w:style>
  <w:style w:type="character" w:styleId="-">
    <w:name w:val="Hyperlink"/>
    <w:basedOn w:val="a0"/>
    <w:uiPriority w:val="99"/>
    <w:unhideWhenUsed/>
    <w:rsid w:val="00BC7F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7F8A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B0797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B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mezones">
    <w:name w:val="timezones"/>
    <w:basedOn w:val="a0"/>
    <w:rsid w:val="00B0797D"/>
  </w:style>
  <w:style w:type="character" w:styleId="a3">
    <w:name w:val="Strong"/>
    <w:basedOn w:val="a0"/>
    <w:uiPriority w:val="22"/>
    <w:qFormat/>
    <w:rsid w:val="002D0746"/>
    <w:rPr>
      <w:b/>
      <w:bCs/>
    </w:rPr>
  </w:style>
  <w:style w:type="paragraph" w:styleId="a4">
    <w:name w:val="List Paragraph"/>
    <w:basedOn w:val="a"/>
    <w:uiPriority w:val="34"/>
    <w:qFormat/>
    <w:rsid w:val="002D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1441">
              <w:marLeft w:val="0"/>
              <w:marRight w:val="0"/>
              <w:marTop w:val="450"/>
              <w:marBottom w:val="0"/>
              <w:divBdr>
                <w:top w:val="single" w:sz="6" w:space="23" w:color="A2ADB8"/>
                <w:left w:val="single" w:sz="6" w:space="23" w:color="A2ADB8"/>
                <w:bottom w:val="single" w:sz="6" w:space="23" w:color="A2ADB8"/>
                <w:right w:val="single" w:sz="6" w:space="23" w:color="A2ADB8"/>
              </w:divBdr>
              <w:divsChild>
                <w:div w:id="16765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DEAPT20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class.upatras.gr/courses/DEAPT2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lync.com/upatrasgr-upatras/aleontiu/ZOBGXZ1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Areti Leontiou</dc:creator>
  <cp:lastModifiedBy>Χρήστης των Windows</cp:lastModifiedBy>
  <cp:revision>2</cp:revision>
  <dcterms:created xsi:type="dcterms:W3CDTF">2020-11-01T19:40:00Z</dcterms:created>
  <dcterms:modified xsi:type="dcterms:W3CDTF">2020-11-01T19:40:00Z</dcterms:modified>
</cp:coreProperties>
</file>