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90" w:rsidRPr="002C2159" w:rsidRDefault="003C5290" w:rsidP="003C52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50" w:line="240" w:lineRule="auto"/>
        <w:jc w:val="center"/>
        <w:rPr>
          <w:rFonts w:ascii="Calibri" w:hAnsi="Calibri" w:cs="Calibri"/>
          <w:b/>
          <w:bCs/>
          <w:color w:val="A9402F"/>
          <w:sz w:val="32"/>
          <w:szCs w:val="32"/>
        </w:rPr>
      </w:pPr>
      <w:r w:rsidRPr="002C2159">
        <w:rPr>
          <w:rFonts w:ascii="Calibri" w:hAnsi="Calibri" w:cs="Calibri"/>
          <w:b/>
          <w:bCs/>
          <w:color w:val="A9402F"/>
          <w:sz w:val="32"/>
          <w:szCs w:val="32"/>
        </w:rPr>
        <w:t>Διαδικασία Κατατακτηρίων εξετάσεων</w:t>
      </w:r>
    </w:p>
    <w:p w:rsidR="003C5290" w:rsidRDefault="003C5290" w:rsidP="002C2159">
      <w:pPr>
        <w:autoSpaceDE w:val="0"/>
        <w:autoSpaceDN w:val="0"/>
        <w:adjustRightInd w:val="0"/>
        <w:spacing w:after="300" w:line="240" w:lineRule="auto"/>
        <w:ind w:firstLine="4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Σύμφωνα με τις διατάξεις του Ν.4186/2013 όπως τροποποιήθηκε με τον Ν. 4218/2013 (ΦΕΚ268/τΑ΄/10-12-2013)</w:t>
      </w:r>
      <w:r w:rsidR="001D5CA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την Υ.Α. Φ1/192329/Β3 (ΦΕΚ3185/τΒ΄/16-12-2013) </w:t>
      </w:r>
      <w:r w:rsidR="001D5CAD" w:rsidRPr="002C2159">
        <w:rPr>
          <w:rFonts w:ascii="Times New Roman" w:hAnsi="Times New Roman" w:cs="Times New Roman"/>
          <w:sz w:val="24"/>
          <w:szCs w:val="24"/>
        </w:rPr>
        <w:t xml:space="preserve">και τις διατάξεις της παρ. 3, του άρθρου 74, του Ν.4485/2017 (Α΄ 114) </w:t>
      </w:r>
      <w:r>
        <w:rPr>
          <w:rFonts w:ascii="Times New Roman" w:hAnsi="Times New Roman" w:cs="Times New Roman"/>
          <w:sz w:val="24"/>
          <w:szCs w:val="24"/>
        </w:rPr>
        <w:t>για τις κατατακτήριες εξετάσεις</w:t>
      </w:r>
      <w:r w:rsidRPr="002C2159">
        <w:rPr>
          <w:rFonts w:ascii="Times New Roman" w:hAnsi="Times New Roman" w:cs="Times New Roman"/>
          <w:sz w:val="24"/>
          <w:szCs w:val="24"/>
        </w:rPr>
        <w:t> </w:t>
      </w:r>
      <w:r w:rsidRPr="003C5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ανακοινώνεται ότι:</w:t>
      </w:r>
    </w:p>
    <w:p w:rsidR="003C5290" w:rsidRDefault="003C5290" w:rsidP="003C5290">
      <w:pPr>
        <w:numPr>
          <w:ilvl w:val="0"/>
          <w:numId w:val="1"/>
        </w:numPr>
        <w:autoSpaceDE w:val="0"/>
        <w:autoSpaceDN w:val="0"/>
        <w:adjustRightInd w:val="0"/>
        <w:spacing w:before="75" w:after="75" w:line="240" w:lineRule="auto"/>
        <w:ind w:left="433" w:right="15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Το ποσοστό των κατατάξεων των πτυχιούχων Πανεπιστημίου, Τ.Ε.Ι. ή ισοτίμων προς αυτά, Α.Σ.ΠΑΙ.Τ.Ε., της Ελλάδος ή του εξωτερικού (αναγνωρισμένα από τον Δ.Ο.Α.Τ.Α.Π.) καθώς και των κατόχων πτυχίων ανώτερων σχολών </w:t>
      </w:r>
      <w:proofErr w:type="spellStart"/>
      <w:r>
        <w:rPr>
          <w:rFonts w:ascii="Times New Roman" w:hAnsi="Times New Roman" w:cs="Times New Roman"/>
          <w:sz w:val="24"/>
          <w:szCs w:val="24"/>
        </w:rPr>
        <w:t>υπερδιετούς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και διετούς κύκλου σπουδών αρμοδιότητας Υπουργείου Παιδείας και Θρησκευμάτων και άλλων Υπουργείων, ορίζεται σε ποσοστό 12% επί του αριθμού των εισακτέων κάθε ακαδημαϊκού έτους σε κάθε Τμήμα Πανεπιστημίου, Τ.Ε.Ι. ή Α.Σ.ΠΑΙ.Τ.Ε.</w:t>
      </w:r>
    </w:p>
    <w:p w:rsidR="003C5290" w:rsidRDefault="003C5290" w:rsidP="003C5290">
      <w:pPr>
        <w:numPr>
          <w:ilvl w:val="0"/>
          <w:numId w:val="1"/>
        </w:numPr>
        <w:autoSpaceDE w:val="0"/>
        <w:autoSpaceDN w:val="0"/>
        <w:adjustRightInd w:val="0"/>
        <w:spacing w:before="75" w:after="75" w:line="240" w:lineRule="auto"/>
        <w:ind w:left="433" w:right="15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Y</w:t>
      </w:r>
      <w:proofErr w:type="spellStart"/>
      <w:r>
        <w:rPr>
          <w:rFonts w:ascii="Times New Roman" w:hAnsi="Times New Roman" w:cs="Times New Roman"/>
          <w:sz w:val="24"/>
          <w:szCs w:val="24"/>
        </w:rPr>
        <w:t>ποβολή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Αιτήσεων:</w:t>
      </w:r>
    </w:p>
    <w:p w:rsidR="003C5290" w:rsidRDefault="003C5290" w:rsidP="003C5290">
      <w:pPr>
        <w:autoSpaceDE w:val="0"/>
        <w:autoSpaceDN w:val="0"/>
        <w:adjustRightInd w:val="0"/>
        <w:spacing w:after="3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Οι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5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αιτήσεις και τα δικαιολογητικά για τις κατατάξεις υποβάλλονται στη Γραμματεία του Τμήματος  από 1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5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έως 15 Νοεμβρίου κάθε έτους, (ημέρες και ώρες υποδοχής κοινού). Οι αιτήσεις μπορούν να αποσταλούν και ταχυδρομικά με σφραγίδα ταχυδρομείου έως 15/11 ή με </w:t>
      </w:r>
      <w:proofErr w:type="spellStart"/>
      <w:r>
        <w:rPr>
          <w:rFonts w:ascii="Times New Roman" w:hAnsi="Times New Roman" w:cs="Times New Roman"/>
          <w:sz w:val="24"/>
          <w:szCs w:val="24"/>
        </w:rPr>
        <w:t>courier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στη διεύθυνση: Γ. Σεφέρη 2 Τ.Κ. 30100 Αγρίνιο.</w:t>
      </w:r>
    </w:p>
    <w:p w:rsidR="003C5290" w:rsidRPr="002C2159" w:rsidRDefault="003C5290" w:rsidP="003C5290">
      <w:pPr>
        <w:numPr>
          <w:ilvl w:val="0"/>
          <w:numId w:val="1"/>
        </w:numPr>
        <w:autoSpaceDE w:val="0"/>
        <w:autoSpaceDN w:val="0"/>
        <w:adjustRightInd w:val="0"/>
        <w:spacing w:before="75" w:after="75" w:line="240" w:lineRule="auto"/>
        <w:ind w:left="433" w:right="150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159">
        <w:rPr>
          <w:rFonts w:ascii="Times New Roman" w:hAnsi="Times New Roman" w:cs="Times New Roman"/>
          <w:b/>
          <w:sz w:val="24"/>
          <w:szCs w:val="24"/>
        </w:rPr>
        <w:t>Δικαιολογητικά:</w:t>
      </w:r>
    </w:p>
    <w:p w:rsidR="003C5290" w:rsidRPr="00C86BCA" w:rsidRDefault="003C5290" w:rsidP="003C5290">
      <w:pPr>
        <w:autoSpaceDE w:val="0"/>
        <w:autoSpaceDN w:val="0"/>
        <w:adjustRightInd w:val="0"/>
        <w:spacing w:after="3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BCA">
        <w:rPr>
          <w:rFonts w:ascii="Times New Roman" w:hAnsi="Times New Roman" w:cs="Times New Roman"/>
          <w:sz w:val="24"/>
          <w:szCs w:val="24"/>
          <w:lang/>
        </w:rPr>
        <w:t xml:space="preserve">1) </w:t>
      </w:r>
      <w:r w:rsidRPr="00C86BCA">
        <w:rPr>
          <w:rFonts w:ascii="Times New Roman" w:hAnsi="Times New Roman" w:cs="Times New Roman"/>
          <w:sz w:val="24"/>
          <w:szCs w:val="24"/>
        </w:rPr>
        <w:t>Αίτηση του ενδιαφερομένου</w:t>
      </w:r>
    </w:p>
    <w:p w:rsidR="003C5290" w:rsidRPr="00C86BCA" w:rsidRDefault="003C5290" w:rsidP="003C5290">
      <w:pPr>
        <w:autoSpaceDE w:val="0"/>
        <w:autoSpaceDN w:val="0"/>
        <w:adjustRightInd w:val="0"/>
        <w:spacing w:after="3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BCA">
        <w:rPr>
          <w:rFonts w:ascii="Times New Roman" w:hAnsi="Times New Roman" w:cs="Times New Roman"/>
          <w:sz w:val="24"/>
          <w:szCs w:val="24"/>
        </w:rPr>
        <w:t xml:space="preserve">2) Πτυχίο ή πιστοποιητικό περάτωσης ενώ για πτυχιούχους εξωτερικού συνυποβάλλεται και βεβαίωση ισοτιμίας του τίτλου σπουδών τους από το </w:t>
      </w:r>
      <w:proofErr w:type="spellStart"/>
      <w:r w:rsidRPr="00C86BCA">
        <w:rPr>
          <w:rFonts w:ascii="Times New Roman" w:hAnsi="Times New Roman" w:cs="Times New Roman"/>
          <w:sz w:val="24"/>
          <w:szCs w:val="24"/>
        </w:rPr>
        <w:t>∆.Ο.Α.Τ.Α.Π</w:t>
      </w:r>
      <w:proofErr w:type="spellEnd"/>
      <w:r w:rsidRPr="00C86BCA">
        <w:rPr>
          <w:rFonts w:ascii="Times New Roman" w:hAnsi="Times New Roman" w:cs="Times New Roman"/>
          <w:sz w:val="24"/>
          <w:szCs w:val="24"/>
        </w:rPr>
        <w:t>.</w:t>
      </w:r>
      <w:r w:rsidRPr="00C86BCA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3C5290" w:rsidRPr="00C86BCA" w:rsidRDefault="003C5290" w:rsidP="003C5290">
      <w:pPr>
        <w:autoSpaceDE w:val="0"/>
        <w:autoSpaceDN w:val="0"/>
        <w:adjustRightInd w:val="0"/>
        <w:spacing w:after="3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BCA">
        <w:rPr>
          <w:rFonts w:ascii="Times New Roman" w:hAnsi="Times New Roman" w:cs="Times New Roman"/>
          <w:sz w:val="24"/>
          <w:szCs w:val="24"/>
          <w:lang/>
        </w:rPr>
        <w:t xml:space="preserve">3) </w:t>
      </w:r>
      <w:r w:rsidRPr="00C86BCA">
        <w:rPr>
          <w:rFonts w:ascii="Times New Roman" w:hAnsi="Times New Roman" w:cs="Times New Roman"/>
          <w:sz w:val="24"/>
          <w:szCs w:val="24"/>
        </w:rPr>
        <w:t>Φωτοτυπία Ταυτότητας ή Διαβατηρίου</w:t>
      </w:r>
    </w:p>
    <w:p w:rsidR="003C5290" w:rsidRPr="00C86BCA" w:rsidRDefault="003C5290" w:rsidP="003C5290">
      <w:pPr>
        <w:numPr>
          <w:ilvl w:val="0"/>
          <w:numId w:val="1"/>
        </w:numPr>
        <w:autoSpaceDE w:val="0"/>
        <w:autoSpaceDN w:val="0"/>
        <w:adjustRightInd w:val="0"/>
        <w:spacing w:before="75" w:after="75" w:line="240" w:lineRule="auto"/>
        <w:ind w:left="433" w:right="150" w:hanging="283"/>
        <w:jc w:val="both"/>
        <w:rPr>
          <w:rFonts w:ascii="Times New Roman" w:hAnsi="Times New Roman" w:cs="Times New Roman"/>
          <w:sz w:val="24"/>
          <w:szCs w:val="24"/>
        </w:rPr>
      </w:pPr>
      <w:r w:rsidRPr="00C86BCA">
        <w:rPr>
          <w:rFonts w:ascii="Times New Roman" w:hAnsi="Times New Roman" w:cs="Times New Roman"/>
          <w:sz w:val="24"/>
          <w:szCs w:val="24"/>
          <w:lang/>
        </w:rPr>
        <w:t>X</w:t>
      </w:r>
      <w:proofErr w:type="spellStart"/>
      <w:r w:rsidRPr="00C86BCA">
        <w:rPr>
          <w:rFonts w:ascii="Times New Roman" w:hAnsi="Times New Roman" w:cs="Times New Roman"/>
          <w:sz w:val="24"/>
          <w:szCs w:val="24"/>
        </w:rPr>
        <w:t>ρόνος</w:t>
      </w:r>
      <w:proofErr w:type="spellEnd"/>
      <w:r w:rsidRPr="00C86BCA">
        <w:rPr>
          <w:rFonts w:ascii="Times New Roman" w:hAnsi="Times New Roman" w:cs="Times New Roman"/>
          <w:sz w:val="24"/>
          <w:szCs w:val="24"/>
        </w:rPr>
        <w:t xml:space="preserve"> εξετάσεων:</w:t>
      </w:r>
    </w:p>
    <w:p w:rsidR="003C5290" w:rsidRDefault="003C5290" w:rsidP="003C5290">
      <w:pPr>
        <w:autoSpaceDE w:val="0"/>
        <w:autoSpaceDN w:val="0"/>
        <w:adjustRightInd w:val="0"/>
        <w:spacing w:after="3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Οι κατατακτήριες εξετάσεις διενεργούνται κατά το διάστημα από 1 έως 20 Δεκεμβρίου κάθε ακαδημαϊκού έτους. Το πρόγραμμα εξετάσεων ανακοινώνεται από τη Γραμματεία  του Τμήματος τουλάχιστον δέκα (10) ημέρες πριν την έναρξη εξέτασης του πρώτου μαθήματος (Υ.Α. Φ1/192329/Β3 (ΦΕΚ3185/τΒ΄/16-12-2013).</w:t>
      </w:r>
    </w:p>
    <w:p w:rsidR="00527C2F" w:rsidRPr="00527C2F" w:rsidRDefault="00527C2F" w:rsidP="002C2159">
      <w:pPr>
        <w:spacing w:after="15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2C2159">
        <w:rPr>
          <w:rFonts w:ascii="Times New Roman" w:hAnsi="Times New Roman" w:cs="Times New Roman"/>
          <w:b/>
          <w:sz w:val="24"/>
          <w:szCs w:val="24"/>
        </w:rPr>
        <w:t>Ποιες υποχρεώσεις έχουν οι υποψήφιοι  κατά τη διάρκεια των εξετάσεων;</w:t>
      </w:r>
    </w:p>
    <w:p w:rsidR="00527C2F" w:rsidRPr="00527C2F" w:rsidRDefault="00527C2F" w:rsidP="00527C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27C2F">
        <w:rPr>
          <w:rFonts w:ascii="Times New Roman" w:hAnsi="Times New Roman" w:cs="Times New Roman"/>
          <w:sz w:val="24"/>
          <w:szCs w:val="24"/>
        </w:rPr>
        <w:t>Οι υποψήφιοι/ες την πρώτη ημέρα των εξετάσεων χρειάζεται να βρίσκονται στην αίθουσα μία ώρα νωρίτερα από την ώρα έναρξης των εξετάσεων και τις υπόλοιπες δύο ημέρες 30 λεπτά νωρίτερα</w:t>
      </w:r>
    </w:p>
    <w:p w:rsidR="00527C2F" w:rsidRPr="00527C2F" w:rsidRDefault="00527C2F" w:rsidP="00527C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27C2F">
        <w:rPr>
          <w:rFonts w:ascii="Times New Roman" w:hAnsi="Times New Roman" w:cs="Times New Roman"/>
          <w:sz w:val="24"/>
          <w:szCs w:val="24"/>
        </w:rPr>
        <w:t>Οι υποψήφιοι/ες θα πρέπει να προσκομίσουν το δελτίο αστυνομικής ταυτότητας ή άλλο επίσημο δημόσιο έγγραφο πιστοποίησης της ταυτότητά τους.</w:t>
      </w:r>
    </w:p>
    <w:p w:rsidR="00527C2F" w:rsidRPr="00527C2F" w:rsidRDefault="00527C2F" w:rsidP="00527C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27C2F">
        <w:rPr>
          <w:rFonts w:ascii="Times New Roman" w:hAnsi="Times New Roman" w:cs="Times New Roman"/>
          <w:sz w:val="24"/>
          <w:szCs w:val="24"/>
        </w:rPr>
        <w:t>Οι υποψήφιοι/ες είναι απαραίτητο ότι χρησιμοποιούν μόνο μπλε ή μαύρο μελάνι στα γραπτά τους δοκίμια.</w:t>
      </w:r>
    </w:p>
    <w:p w:rsidR="00527C2F" w:rsidRPr="00527C2F" w:rsidRDefault="00527C2F" w:rsidP="00527C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27C2F">
        <w:rPr>
          <w:rFonts w:ascii="Times New Roman" w:hAnsi="Times New Roman" w:cs="Times New Roman"/>
          <w:sz w:val="24"/>
          <w:szCs w:val="24"/>
        </w:rPr>
        <w:lastRenderedPageBreak/>
        <w:t>Οι υποψήφιοι/ες δεν μπορούν να έχουν μαζί τους βιβλία, τετράδια, σημειώματα ή άλλα αντικείμενα εκτός από αυτά που επιτρέπονται σύμφωνα με τις οδηγίες της Επιτροπής Κατατάξεων. Δεν επιτρέπεται να φέρουν μαζί τους κινητά τηλέφωνα ή ηλεκτρονικές συσκευές οποιασδήποτε μορφής.</w:t>
      </w:r>
    </w:p>
    <w:p w:rsidR="00527C2F" w:rsidRPr="00527C2F" w:rsidRDefault="00527C2F" w:rsidP="00527C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27C2F">
        <w:rPr>
          <w:rFonts w:ascii="Times New Roman" w:hAnsi="Times New Roman" w:cs="Times New Roman"/>
          <w:sz w:val="24"/>
          <w:szCs w:val="24"/>
        </w:rPr>
        <w:t>Οι υποψήφιοι/ες, εφόσον παραδώσουν το γραπτό τους και εγκαταλείψουν την αίθουσα δεν επιτρέπεται να επανέλθουν στην εξέταση.</w:t>
      </w:r>
    </w:p>
    <w:p w:rsidR="00527C2F" w:rsidRPr="00527C2F" w:rsidRDefault="00527C2F" w:rsidP="00527C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27C2F">
        <w:rPr>
          <w:rFonts w:ascii="Times New Roman" w:hAnsi="Times New Roman" w:cs="Times New Roman"/>
          <w:sz w:val="24"/>
          <w:szCs w:val="24"/>
        </w:rPr>
        <w:t>Οι υποψήφιοι/ες  δεν πρέπει να παρουσιάσουν καμία ένδειξη των ατομικών τους στοιχείων στα γραπτά τους δοκίμια</w:t>
      </w:r>
    </w:p>
    <w:p w:rsidR="00527C2F" w:rsidRPr="00527C2F" w:rsidRDefault="00527C2F" w:rsidP="00527C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27C2F">
        <w:rPr>
          <w:rFonts w:ascii="Times New Roman" w:hAnsi="Times New Roman" w:cs="Times New Roman"/>
          <w:sz w:val="24"/>
          <w:szCs w:val="24"/>
        </w:rPr>
        <w:t xml:space="preserve">Οι υποψήφιοι/ες αποκλείονται από την περαιτέρω εξέταση στο συγκεκριμένο μάθημα,  εάν αντιγράψουν ή </w:t>
      </w:r>
      <w:proofErr w:type="spellStart"/>
      <w:r w:rsidRPr="00527C2F">
        <w:rPr>
          <w:rFonts w:ascii="Times New Roman" w:hAnsi="Times New Roman" w:cs="Times New Roman"/>
          <w:sz w:val="24"/>
          <w:szCs w:val="24"/>
        </w:rPr>
        <w:t>δολιεύσουν</w:t>
      </w:r>
      <w:proofErr w:type="spellEnd"/>
      <w:r w:rsidRPr="00527C2F">
        <w:rPr>
          <w:rFonts w:ascii="Times New Roman" w:hAnsi="Times New Roman" w:cs="Times New Roman"/>
          <w:sz w:val="24"/>
          <w:szCs w:val="24"/>
        </w:rPr>
        <w:t xml:space="preserve"> με οποιοδήποτε τρόπο τη διαδικασία. </w:t>
      </w:r>
    </w:p>
    <w:p w:rsidR="00527C2F" w:rsidRPr="00527C2F" w:rsidRDefault="00527C2F" w:rsidP="002C2159">
      <w:pPr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C2F">
        <w:rPr>
          <w:rFonts w:ascii="Times New Roman" w:hAnsi="Times New Roman" w:cs="Times New Roman"/>
          <w:b/>
          <w:sz w:val="24"/>
          <w:szCs w:val="24"/>
        </w:rPr>
        <w:t> </w:t>
      </w:r>
      <w:r w:rsidRPr="002C2159">
        <w:rPr>
          <w:rFonts w:ascii="Times New Roman" w:hAnsi="Times New Roman" w:cs="Times New Roman"/>
          <w:b/>
          <w:sz w:val="24"/>
          <w:szCs w:val="24"/>
        </w:rPr>
        <w:t>Οι επιτυχόντες/</w:t>
      </w:r>
      <w:proofErr w:type="spellStart"/>
      <w:r w:rsidRPr="002C2159">
        <w:rPr>
          <w:rFonts w:ascii="Times New Roman" w:hAnsi="Times New Roman" w:cs="Times New Roman"/>
          <w:b/>
          <w:sz w:val="24"/>
          <w:szCs w:val="24"/>
        </w:rPr>
        <w:t>χούσες</w:t>
      </w:r>
      <w:proofErr w:type="spellEnd"/>
      <w:r w:rsidRPr="002C2159">
        <w:rPr>
          <w:rFonts w:ascii="Times New Roman" w:hAnsi="Times New Roman" w:cs="Times New Roman"/>
          <w:b/>
          <w:sz w:val="24"/>
          <w:szCs w:val="24"/>
        </w:rPr>
        <w:t xml:space="preserve"> σε ποιο εξάμηνο σπουδών εισάγονται;</w:t>
      </w:r>
    </w:p>
    <w:p w:rsidR="00527C2F" w:rsidRPr="00527C2F" w:rsidRDefault="00527C2F" w:rsidP="002C2159">
      <w:pPr>
        <w:spacing w:after="15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7C2F">
        <w:rPr>
          <w:rFonts w:ascii="Times New Roman" w:hAnsi="Times New Roman" w:cs="Times New Roman"/>
          <w:sz w:val="24"/>
          <w:szCs w:val="24"/>
        </w:rPr>
        <w:t>Για Τμήματα υποδοχής τετραετούς και πενταετούς φοίτησης το εξάμηνο εισαγωγής μέσω κατατακτήριων εξετάσεων δεν μπορεί να υπερβαίνει το 5ο εξάμηνο σπουδών. Η Συνέλευση του Τμήματος καθορίζει το ακριβές εξάμηνο εισαγωγής (μεταξύ 1ου έως 5ου).</w:t>
      </w:r>
    </w:p>
    <w:p w:rsidR="00527C2F" w:rsidRPr="00527C2F" w:rsidRDefault="00527C2F" w:rsidP="002C2159">
      <w:pPr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C2F">
        <w:rPr>
          <w:rFonts w:ascii="Times New Roman" w:hAnsi="Times New Roman" w:cs="Times New Roman"/>
          <w:sz w:val="24"/>
          <w:szCs w:val="24"/>
        </w:rPr>
        <w:t> </w:t>
      </w:r>
      <w:r w:rsidR="002C2159">
        <w:rPr>
          <w:rFonts w:ascii="Times New Roman" w:hAnsi="Times New Roman" w:cs="Times New Roman"/>
          <w:sz w:val="24"/>
          <w:szCs w:val="24"/>
        </w:rPr>
        <w:tab/>
      </w:r>
      <w:r w:rsidRPr="00527C2F">
        <w:rPr>
          <w:rFonts w:ascii="Times New Roman" w:hAnsi="Times New Roman" w:cs="Times New Roman"/>
          <w:sz w:val="24"/>
          <w:szCs w:val="24"/>
        </w:rPr>
        <w:t>Όλοι οι επιτυχόντες/</w:t>
      </w:r>
      <w:proofErr w:type="spellStart"/>
      <w:r w:rsidRPr="00527C2F">
        <w:rPr>
          <w:rFonts w:ascii="Times New Roman" w:hAnsi="Times New Roman" w:cs="Times New Roman"/>
          <w:sz w:val="24"/>
          <w:szCs w:val="24"/>
        </w:rPr>
        <w:t>χούσες</w:t>
      </w:r>
      <w:proofErr w:type="spellEnd"/>
      <w:r w:rsidRPr="00527C2F">
        <w:rPr>
          <w:rFonts w:ascii="Times New Roman" w:hAnsi="Times New Roman" w:cs="Times New Roman"/>
          <w:sz w:val="24"/>
          <w:szCs w:val="24"/>
        </w:rPr>
        <w:t xml:space="preserve">  απαλλάσσονται από την εξέταση των μαθημάτων στα οποία εξετάστηκαν για την κατάταξή τους εφόσον τα μαθήματα αυτά αντιστοιχούν σε μαθήματα του Προγράμματος Σπουδών του Τμήματος  Υποδοχής.</w:t>
      </w:r>
    </w:p>
    <w:p w:rsidR="00527C2F" w:rsidRPr="00527C2F" w:rsidRDefault="00527C2F" w:rsidP="002C2159">
      <w:pPr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C2F">
        <w:rPr>
          <w:rFonts w:ascii="Times New Roman" w:hAnsi="Times New Roman" w:cs="Times New Roman"/>
          <w:b/>
          <w:sz w:val="24"/>
          <w:szCs w:val="24"/>
        </w:rPr>
        <w:t> </w:t>
      </w:r>
      <w:r w:rsidRPr="002C2159">
        <w:rPr>
          <w:rFonts w:ascii="Times New Roman" w:hAnsi="Times New Roman" w:cs="Times New Roman"/>
          <w:b/>
          <w:sz w:val="24"/>
          <w:szCs w:val="24"/>
        </w:rPr>
        <w:t>Αναγνωρίζονται μαθήματα του προηγούμενου Πτυχίου;</w:t>
      </w:r>
    </w:p>
    <w:p w:rsidR="00527C2F" w:rsidRPr="00527C2F" w:rsidRDefault="00527C2F" w:rsidP="002C2159">
      <w:pPr>
        <w:spacing w:after="15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7C2F">
        <w:rPr>
          <w:rFonts w:ascii="Times New Roman" w:hAnsi="Times New Roman" w:cs="Times New Roman"/>
          <w:sz w:val="24"/>
          <w:szCs w:val="24"/>
        </w:rPr>
        <w:t>Η  Συνέλευση του  Τμήματος μπορεί να  απαλλάξει τους κατατασσόμενους  από την εξέταση μαθημάτων του προγράμματος σπουδών του Τμήματος υποδοχής που διδάχθηκαν πλήρως  ή επαρκώς στο Τμήμα προέλευσης, κρίνοντας κάθε φορά από το πρόγραμμα σπουδών του Τμήματος προέλευσης.</w:t>
      </w:r>
    </w:p>
    <w:p w:rsidR="00527C2F" w:rsidRPr="00527C2F" w:rsidRDefault="00527C2F" w:rsidP="002C2159">
      <w:pPr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C2F">
        <w:rPr>
          <w:rFonts w:ascii="Times New Roman" w:hAnsi="Times New Roman" w:cs="Times New Roman"/>
          <w:sz w:val="24"/>
          <w:szCs w:val="24"/>
        </w:rPr>
        <w:t>   </w:t>
      </w:r>
    </w:p>
    <w:sectPr w:rsidR="00527C2F" w:rsidRPr="00527C2F" w:rsidSect="009561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A62A72"/>
    <w:lvl w:ilvl="0">
      <w:numFmt w:val="bullet"/>
      <w:lvlText w:val="*"/>
      <w:lvlJc w:val="left"/>
    </w:lvl>
  </w:abstractNum>
  <w:abstractNum w:abstractNumId="1">
    <w:nsid w:val="31C628E5"/>
    <w:multiLevelType w:val="multilevel"/>
    <w:tmpl w:val="3E74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C5290"/>
    <w:rsid w:val="000A01FE"/>
    <w:rsid w:val="001D5CAD"/>
    <w:rsid w:val="002C2159"/>
    <w:rsid w:val="003C5290"/>
    <w:rsid w:val="00527C2F"/>
    <w:rsid w:val="006C1BF3"/>
    <w:rsid w:val="008E5DB6"/>
    <w:rsid w:val="00C86BCA"/>
    <w:rsid w:val="00E238CB"/>
    <w:rsid w:val="00F20100"/>
    <w:rsid w:val="00FC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27C2F"/>
    <w:rPr>
      <w:b/>
      <w:bCs/>
    </w:rPr>
  </w:style>
  <w:style w:type="paragraph" w:styleId="Web">
    <w:name w:val="Normal (Web)"/>
    <w:basedOn w:val="a"/>
    <w:uiPriority w:val="99"/>
    <w:semiHidden/>
    <w:unhideWhenUsed/>
    <w:rsid w:val="00527C2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92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46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8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738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Skepetari</dc:creator>
  <cp:keywords/>
  <dc:description/>
  <cp:lastModifiedBy>Anna Skepetari</cp:lastModifiedBy>
  <cp:revision>12</cp:revision>
  <dcterms:created xsi:type="dcterms:W3CDTF">2018-11-19T14:44:00Z</dcterms:created>
  <dcterms:modified xsi:type="dcterms:W3CDTF">2018-11-19T15:03:00Z</dcterms:modified>
</cp:coreProperties>
</file>